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Саматтың үйі мен тоғанның арасын қосатын жолдың жиегінде 17 ағаш өседі. Самат олардың кейбіреулерін қызыл таспамен мына ережеге сүйеніп белгіледі: тоғанға бара жатып ол бірінші ағашты, сонан соң әрбір екінші ағашты белгіледі. Үйге қайтып келе жатып, ол тағы да бірінші ағашты, сонан соң әрбір үшінші ағашты белгіледі. Белгіленбей қалған ағаштардың санын көрсетіңіз.</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8pt;height:15.6pt" o:ole="">
            <v:imagedata r:id="rId5" o:title=""/>
          </v:shape>
          <w:control r:id="rId6" w:name="DefaultOcxName" w:shapeid="_x0000_i1215"/>
        </w:object>
      </w:r>
      <w:r w:rsidRPr="00FF5C77">
        <w:rPr>
          <w:rFonts w:ascii="Arial" w:eastAsia="Times New Roman" w:hAnsi="Arial" w:cs="Arial"/>
          <w:color w:val="000000"/>
          <w:sz w:val="27"/>
          <w:szCs w:val="27"/>
          <w:lang w:eastAsia="ru-RU"/>
        </w:rPr>
        <w:t>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14" type="#_x0000_t75" style="width:18pt;height:15.6pt" o:ole="">
            <v:imagedata r:id="rId5" o:title=""/>
          </v:shape>
          <w:control r:id="rId7" w:name="DefaultOcxName1" w:shapeid="_x0000_i1214"/>
        </w:object>
      </w:r>
      <w:r w:rsidRPr="00FF5C77">
        <w:rPr>
          <w:rFonts w:ascii="Arial" w:eastAsia="Times New Roman" w:hAnsi="Arial" w:cs="Arial"/>
          <w:color w:val="000000"/>
          <w:sz w:val="27"/>
          <w:szCs w:val="27"/>
          <w:lang w:eastAsia="ru-RU"/>
        </w:rPr>
        <w:t>6</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13" type="#_x0000_t75" style="width:18pt;height:15.6pt" o:ole="">
            <v:imagedata r:id="rId5" o:title=""/>
          </v:shape>
          <w:control r:id="rId8" w:name="DefaultOcxName2" w:shapeid="_x0000_i1213"/>
        </w:object>
      </w:r>
      <w:r w:rsidRPr="00FF5C77">
        <w:rPr>
          <w:rFonts w:ascii="Arial" w:eastAsia="Times New Roman" w:hAnsi="Arial" w:cs="Arial"/>
          <w:color w:val="000000"/>
          <w:sz w:val="27"/>
          <w:szCs w:val="27"/>
          <w:lang w:eastAsia="ru-RU"/>
        </w:rPr>
        <w:t>8</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12" type="#_x0000_t75" style="width:18pt;height:15.6pt" o:ole="">
            <v:imagedata r:id="rId5" o:title=""/>
          </v:shape>
          <w:control r:id="rId9" w:name="DefaultOcxName3" w:shapeid="_x0000_i1212"/>
        </w:object>
      </w:r>
      <w:r w:rsidRPr="00FF5C77">
        <w:rPr>
          <w:rFonts w:ascii="Arial" w:eastAsia="Times New Roman" w:hAnsi="Arial" w:cs="Arial"/>
          <w:color w:val="000000"/>
          <w:sz w:val="27"/>
          <w:szCs w:val="27"/>
          <w:lang w:eastAsia="ru-RU"/>
        </w:rPr>
        <w:t>7</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11" type="#_x0000_t75" style="width:18pt;height:15.6pt" o:ole="">
            <v:imagedata r:id="rId5" o:title=""/>
          </v:shape>
          <w:control r:id="rId10" w:name="DefaultOcxName4" w:shapeid="_x0000_i1211"/>
        </w:object>
      </w:r>
      <w:r w:rsidRPr="00FF5C77">
        <w:rPr>
          <w:rFonts w:ascii="Arial" w:eastAsia="Times New Roman" w:hAnsi="Arial" w:cs="Arial"/>
          <w:color w:val="000000"/>
          <w:sz w:val="27"/>
          <w:szCs w:val="27"/>
          <w:lang w:eastAsia="ru-RU"/>
        </w:rPr>
        <w:t>4</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10" type="#_x0000_t75" style="width:54pt;height:20.4pt" o:ole="">
            <v:imagedata r:id="rId11" o:title=""/>
          </v:shape>
          <w:control r:id="rId12" w:name="DefaultOcxName5" w:shapeid="_x0000_i1210"/>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13" w:history="1">
        <w:r w:rsidRPr="00FF5C77">
          <w:rPr>
            <w:rFonts w:ascii="Arial" w:eastAsia="Times New Roman" w:hAnsi="Arial" w:cs="Arial"/>
            <w:b/>
            <w:bCs/>
            <w:color w:val="333333"/>
            <w:u w:val="single"/>
            <w:lang w:eastAsia="ru-RU"/>
          </w:rPr>
          <w:t>Сұрақ #401</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Кестені пайдаланып, Диас жеңіл машинасының жазғы доңғалақтарын қысқыға айырбастау (доңғалақты теңестіруді қоса есептегенде) үшін қанша ақша жұмсайтынын анықтаңыз</w:t>
      </w:r>
    </w:p>
    <w:tbl>
      <w:tblPr>
        <w:tblW w:w="11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1"/>
        <w:gridCol w:w="2679"/>
      </w:tblGrid>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Атқарылатын қызмет түрі</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Бағасы</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Доңғалақты алып-салу</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150 теңге</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Доңғалақтың шинасын айырбастау</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300 теңге</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Доңғалақты теңестіру</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400 теңге</w:t>
            </w:r>
          </w:p>
        </w:tc>
      </w:tr>
    </w:tbl>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9" type="#_x0000_t75" style="width:18pt;height:15.6pt" o:ole="">
            <v:imagedata r:id="rId5" o:title=""/>
          </v:shape>
          <w:control r:id="rId14" w:name="DefaultOcxName6" w:shapeid="_x0000_i1209"/>
        </w:object>
      </w:r>
      <w:r w:rsidRPr="00FF5C77">
        <w:rPr>
          <w:rFonts w:ascii="Arial" w:eastAsia="Times New Roman" w:hAnsi="Arial" w:cs="Arial"/>
          <w:color w:val="000000"/>
          <w:sz w:val="27"/>
          <w:szCs w:val="27"/>
          <w:lang w:eastAsia="ru-RU"/>
        </w:rPr>
        <w:t>2550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8" type="#_x0000_t75" style="width:18pt;height:15.6pt" o:ole="">
            <v:imagedata r:id="rId5" o:title=""/>
          </v:shape>
          <w:control r:id="rId15" w:name="DefaultOcxName7" w:shapeid="_x0000_i1208"/>
        </w:object>
      </w:r>
      <w:r w:rsidRPr="00FF5C77">
        <w:rPr>
          <w:rFonts w:ascii="Arial" w:eastAsia="Times New Roman" w:hAnsi="Arial" w:cs="Arial"/>
          <w:color w:val="000000"/>
          <w:sz w:val="27"/>
          <w:szCs w:val="27"/>
          <w:lang w:eastAsia="ru-RU"/>
        </w:rPr>
        <w:t>1700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7" type="#_x0000_t75" style="width:18pt;height:15.6pt" o:ole="">
            <v:imagedata r:id="rId5" o:title=""/>
          </v:shape>
          <w:control r:id="rId16" w:name="DefaultOcxName8" w:shapeid="_x0000_i1207"/>
        </w:object>
      </w:r>
      <w:r w:rsidRPr="00FF5C77">
        <w:rPr>
          <w:rFonts w:ascii="Arial" w:eastAsia="Times New Roman" w:hAnsi="Arial" w:cs="Arial"/>
          <w:color w:val="000000"/>
          <w:sz w:val="27"/>
          <w:szCs w:val="27"/>
          <w:lang w:eastAsia="ru-RU"/>
        </w:rPr>
        <w:t>850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6" type="#_x0000_t75" style="width:18pt;height:15.6pt" o:ole="">
            <v:imagedata r:id="rId5" o:title=""/>
          </v:shape>
          <w:control r:id="rId17" w:name="DefaultOcxName9" w:shapeid="_x0000_i1206"/>
        </w:object>
      </w:r>
      <w:r w:rsidRPr="00FF5C77">
        <w:rPr>
          <w:rFonts w:ascii="Arial" w:eastAsia="Times New Roman" w:hAnsi="Arial" w:cs="Arial"/>
          <w:color w:val="000000"/>
          <w:sz w:val="27"/>
          <w:szCs w:val="27"/>
          <w:lang w:eastAsia="ru-RU"/>
        </w:rPr>
        <w:t>4000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5" type="#_x0000_t75" style="width:18pt;height:15.6pt" o:ole="">
            <v:imagedata r:id="rId5" o:title=""/>
          </v:shape>
          <w:control r:id="rId18" w:name="DefaultOcxName10" w:shapeid="_x0000_i1205"/>
        </w:object>
      </w:r>
      <w:r w:rsidRPr="00FF5C77">
        <w:rPr>
          <w:rFonts w:ascii="Arial" w:eastAsia="Times New Roman" w:hAnsi="Arial" w:cs="Arial"/>
          <w:color w:val="000000"/>
          <w:sz w:val="27"/>
          <w:szCs w:val="27"/>
          <w:lang w:eastAsia="ru-RU"/>
        </w:rPr>
        <w:t>3400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4" type="#_x0000_t75" style="width:54pt;height:20.4pt" o:ole="">
            <v:imagedata r:id="rId19" o:title=""/>
          </v:shape>
          <w:control r:id="rId20" w:name="DefaultOcxName11" w:shapeid="_x0000_i1204"/>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21" w:history="1">
        <w:r w:rsidRPr="00FF5C77">
          <w:rPr>
            <w:rFonts w:ascii="Arial" w:eastAsia="Times New Roman" w:hAnsi="Arial" w:cs="Arial"/>
            <w:b/>
            <w:bCs/>
            <w:color w:val="333333"/>
            <w:u w:val="single"/>
            <w:lang w:eastAsia="ru-RU"/>
          </w:rPr>
          <w:t>Сұрақ #403</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noProof/>
          <w:color w:val="000000"/>
          <w:sz w:val="27"/>
          <w:szCs w:val="27"/>
          <w:lang w:eastAsia="ru-RU"/>
        </w:rPr>
        <w:drawing>
          <wp:inline distT="0" distB="0" distL="0" distR="0" wp14:anchorId="22AC5D4C" wp14:editId="54BE7D3E">
            <wp:extent cx="1295400" cy="312420"/>
            <wp:effectExtent l="0" t="0" r="0" b="0"/>
            <wp:docPr id="1" name="Рисунок 1" descr="https://testing.kz/iml/8b5530713a4b2131874afff3aed3e8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sting.kz/iml/8b5530713a4b2131874afff3aed3e80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312420"/>
                    </a:xfrm>
                    <a:prstGeom prst="rect">
                      <a:avLst/>
                    </a:prstGeom>
                    <a:noFill/>
                    <a:ln>
                      <a:noFill/>
                    </a:ln>
                  </pic:spPr>
                </pic:pic>
              </a:graphicData>
            </a:graphic>
          </wp:inline>
        </w:drawing>
      </w:r>
      <w:r w:rsidRPr="00FF5C77">
        <w:rPr>
          <w:rFonts w:ascii="Arial" w:eastAsia="Times New Roman" w:hAnsi="Arial" w:cs="Arial"/>
          <w:color w:val="000000"/>
          <w:sz w:val="27"/>
          <w:szCs w:val="27"/>
          <w:lang w:eastAsia="ru-RU"/>
        </w:rPr>
        <w:t> өрнегінің мәні қандай цифрмен аяқталатынын анықтаңыз</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3" type="#_x0000_t75" style="width:18pt;height:15.6pt" o:ole="">
            <v:imagedata r:id="rId5" o:title=""/>
          </v:shape>
          <w:control r:id="rId23" w:name="DefaultOcxName12" w:shapeid="_x0000_i1203"/>
        </w:object>
      </w:r>
      <w:r w:rsidRPr="00FF5C77">
        <w:rPr>
          <w:rFonts w:ascii="Arial" w:eastAsia="Times New Roman" w:hAnsi="Arial" w:cs="Arial"/>
          <w:color w:val="000000"/>
          <w:sz w:val="27"/>
          <w:szCs w:val="27"/>
          <w:lang w:eastAsia="ru-RU"/>
        </w:rPr>
        <w:t>4</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2" type="#_x0000_t75" style="width:18pt;height:15.6pt" o:ole="">
            <v:imagedata r:id="rId5" o:title=""/>
          </v:shape>
          <w:control r:id="rId24" w:name="DefaultOcxName13" w:shapeid="_x0000_i1202"/>
        </w:object>
      </w:r>
      <w:r w:rsidRPr="00FF5C77">
        <w:rPr>
          <w:rFonts w:ascii="Arial" w:eastAsia="Times New Roman" w:hAnsi="Arial" w:cs="Arial"/>
          <w:color w:val="000000"/>
          <w:sz w:val="27"/>
          <w:szCs w:val="27"/>
          <w:lang w:eastAsia="ru-RU"/>
        </w:rPr>
        <w:t>1</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1" type="#_x0000_t75" style="width:18pt;height:15.6pt" o:ole="">
            <v:imagedata r:id="rId5" o:title=""/>
          </v:shape>
          <w:control r:id="rId25" w:name="DefaultOcxName14" w:shapeid="_x0000_i1201"/>
        </w:object>
      </w:r>
      <w:r w:rsidRPr="00FF5C77">
        <w:rPr>
          <w:rFonts w:ascii="Arial" w:eastAsia="Times New Roman" w:hAnsi="Arial" w:cs="Arial"/>
          <w:color w:val="000000"/>
          <w:sz w:val="27"/>
          <w:szCs w:val="27"/>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200" type="#_x0000_t75" style="width:18pt;height:15.6pt" o:ole="">
            <v:imagedata r:id="rId5" o:title=""/>
          </v:shape>
          <w:control r:id="rId26" w:name="DefaultOcxName15" w:shapeid="_x0000_i1200"/>
        </w:object>
      </w:r>
      <w:r w:rsidRPr="00FF5C77">
        <w:rPr>
          <w:rFonts w:ascii="Arial" w:eastAsia="Times New Roman" w:hAnsi="Arial" w:cs="Arial"/>
          <w:color w:val="000000"/>
          <w:sz w:val="27"/>
          <w:szCs w:val="27"/>
          <w:lang w:eastAsia="ru-RU"/>
        </w:rPr>
        <w:t>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9" type="#_x0000_t75" style="width:18pt;height:15.6pt" o:ole="">
            <v:imagedata r:id="rId5" o:title=""/>
          </v:shape>
          <w:control r:id="rId27" w:name="DefaultOcxName16" w:shapeid="_x0000_i1199"/>
        </w:object>
      </w:r>
      <w:r w:rsidRPr="00FF5C77">
        <w:rPr>
          <w:rFonts w:ascii="Arial" w:eastAsia="Times New Roman" w:hAnsi="Arial" w:cs="Arial"/>
          <w:color w:val="000000"/>
          <w:sz w:val="27"/>
          <w:szCs w:val="27"/>
          <w:lang w:eastAsia="ru-RU"/>
        </w:rPr>
        <w:t>2</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8" type="#_x0000_t75" style="width:54pt;height:20.4pt" o:ole="">
            <v:imagedata r:id="rId28" o:title=""/>
          </v:shape>
          <w:control r:id="rId29" w:name="DefaultOcxName17" w:shapeid="_x0000_i1198"/>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30" w:history="1">
        <w:r w:rsidRPr="00FF5C77">
          <w:rPr>
            <w:rFonts w:ascii="Arial" w:eastAsia="Times New Roman" w:hAnsi="Arial" w:cs="Arial"/>
            <w:b/>
            <w:bCs/>
            <w:color w:val="333333"/>
            <w:u w:val="single"/>
            <w:lang w:eastAsia="ru-RU"/>
          </w:rPr>
          <w:t>Сұрақ #404</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Мұрат анасы екеуі туған күндерін бір күнде тойлайды. Бүгін анасының жасы ұлының жасынан 11 есе үлкен. Бірақ 6 жыл өткен соң, анасының жасы одан 5 есе үлкен болады. Ал бүгіннен бастап 16 жылдан кейін 3 есе үлкен болады. Бүгіннен бастап 36 жыл өткенде, анасының жасы одан 2 есе үлкен болады. Бүгін Мұрат нешеге толып жатыр?</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7" type="#_x0000_t75" style="width:18pt;height:15.6pt" o:ole="">
            <v:imagedata r:id="rId5" o:title=""/>
          </v:shape>
          <w:control r:id="rId31" w:name="DefaultOcxName18" w:shapeid="_x0000_i1197"/>
        </w:object>
      </w:r>
      <w:r w:rsidRPr="00FF5C77">
        <w:rPr>
          <w:rFonts w:ascii="Arial" w:eastAsia="Times New Roman" w:hAnsi="Arial" w:cs="Arial"/>
          <w:color w:val="000000"/>
          <w:sz w:val="27"/>
          <w:szCs w:val="27"/>
          <w:lang w:eastAsia="ru-RU"/>
        </w:rPr>
        <w:t>4</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6" type="#_x0000_t75" style="width:18pt;height:15.6pt" o:ole="">
            <v:imagedata r:id="rId5" o:title=""/>
          </v:shape>
          <w:control r:id="rId32" w:name="DefaultOcxName19" w:shapeid="_x0000_i1196"/>
        </w:object>
      </w:r>
      <w:r w:rsidRPr="00FF5C77">
        <w:rPr>
          <w:rFonts w:ascii="Arial" w:eastAsia="Times New Roman" w:hAnsi="Arial" w:cs="Arial"/>
          <w:color w:val="000000"/>
          <w:sz w:val="27"/>
          <w:szCs w:val="27"/>
          <w:lang w:eastAsia="ru-RU"/>
        </w:rPr>
        <w:t>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5" type="#_x0000_t75" style="width:18pt;height:15.6pt" o:ole="">
            <v:imagedata r:id="rId5" o:title=""/>
          </v:shape>
          <w:control r:id="rId33" w:name="DefaultOcxName20" w:shapeid="_x0000_i1195"/>
        </w:object>
      </w:r>
      <w:r w:rsidRPr="00FF5C77">
        <w:rPr>
          <w:rFonts w:ascii="Arial" w:eastAsia="Times New Roman" w:hAnsi="Arial" w:cs="Arial"/>
          <w:color w:val="000000"/>
          <w:sz w:val="27"/>
          <w:szCs w:val="27"/>
          <w:lang w:eastAsia="ru-RU"/>
        </w:rPr>
        <w:t>2</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4" type="#_x0000_t75" style="width:18pt;height:15.6pt" o:ole="">
            <v:imagedata r:id="rId5" o:title=""/>
          </v:shape>
          <w:control r:id="rId34" w:name="DefaultOcxName21" w:shapeid="_x0000_i1194"/>
        </w:object>
      </w:r>
      <w:r w:rsidRPr="00FF5C77">
        <w:rPr>
          <w:rFonts w:ascii="Arial" w:eastAsia="Times New Roman" w:hAnsi="Arial" w:cs="Arial"/>
          <w:color w:val="000000"/>
          <w:sz w:val="27"/>
          <w:szCs w:val="27"/>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3" type="#_x0000_t75" style="width:18pt;height:15.6pt" o:ole="">
            <v:imagedata r:id="rId5" o:title=""/>
          </v:shape>
          <w:control r:id="rId35" w:name="DefaultOcxName22" w:shapeid="_x0000_i1193"/>
        </w:object>
      </w:r>
      <w:r w:rsidRPr="00FF5C77">
        <w:rPr>
          <w:rFonts w:ascii="Arial" w:eastAsia="Times New Roman" w:hAnsi="Arial" w:cs="Arial"/>
          <w:color w:val="000000"/>
          <w:sz w:val="27"/>
          <w:szCs w:val="27"/>
          <w:lang w:eastAsia="ru-RU"/>
        </w:rPr>
        <w:t>1</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2" type="#_x0000_t75" style="width:54pt;height:20.4pt" o:ole="">
            <v:imagedata r:id="rId36" o:title=""/>
          </v:shape>
          <w:control r:id="rId37" w:name="DefaultOcxName23" w:shapeid="_x0000_i1192"/>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38" w:history="1">
        <w:r w:rsidRPr="00FF5C77">
          <w:rPr>
            <w:rFonts w:ascii="Arial" w:eastAsia="Times New Roman" w:hAnsi="Arial" w:cs="Arial"/>
            <w:b/>
            <w:bCs/>
            <w:color w:val="333333"/>
            <w:u w:val="single"/>
            <w:lang w:eastAsia="ru-RU"/>
          </w:rPr>
          <w:t>Сұрақ #405</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Суретте көрсетілген фигураның S ауданын есептейтін формуланы жазыңыз</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noProof/>
          <w:color w:val="000000"/>
          <w:sz w:val="27"/>
          <w:szCs w:val="27"/>
          <w:lang w:eastAsia="ru-RU"/>
        </w:rPr>
        <w:drawing>
          <wp:inline distT="0" distB="0" distL="0" distR="0" wp14:anchorId="5830063E" wp14:editId="3882D361">
            <wp:extent cx="2766060" cy="2019300"/>
            <wp:effectExtent l="0" t="0" r="0" b="0"/>
            <wp:docPr id="2" name="Рисунок 2" descr="https://testing.kz/iml/5e0162c3258c7384684edaf7724670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sting.kz/iml/5e0162c3258c7384684edaf7724670b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6060" cy="20193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1" type="#_x0000_t75" style="width:18pt;height:15.6pt" o:ole="">
            <v:imagedata r:id="rId5" o:title=""/>
          </v:shape>
          <w:control r:id="rId40" w:name="DefaultOcxName24" w:shapeid="_x0000_i1191"/>
        </w:object>
      </w:r>
      <w:r w:rsidRPr="00FF5C77">
        <w:rPr>
          <w:rFonts w:ascii="Arial" w:eastAsia="Times New Roman" w:hAnsi="Arial" w:cs="Arial"/>
          <w:color w:val="000000"/>
          <w:sz w:val="27"/>
          <w:szCs w:val="27"/>
          <w:lang w:eastAsia="ru-RU"/>
        </w:rPr>
        <w:t>S = </w:t>
      </w:r>
      <w:r w:rsidRPr="00FF5C77">
        <w:rPr>
          <w:rFonts w:ascii="Arial" w:eastAsia="Times New Roman" w:hAnsi="Arial" w:cs="Arial"/>
          <w:noProof/>
          <w:color w:val="000000"/>
          <w:sz w:val="27"/>
          <w:szCs w:val="27"/>
          <w:vertAlign w:val="subscript"/>
          <w:lang w:eastAsia="ru-RU"/>
        </w:rPr>
        <w:drawing>
          <wp:inline distT="0" distB="0" distL="0" distR="0" wp14:anchorId="68B19F2B" wp14:editId="4A703DE9">
            <wp:extent cx="205740" cy="304800"/>
            <wp:effectExtent l="0" t="0" r="3810" b="0"/>
            <wp:docPr id="3" name="Рисунок 3" descr="https://testing.kz/iml/943f38feae8486b1b450f35b9d033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sting.kz/iml/943f38feae8486b1b450f35b9d033ba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5740" cy="3048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90" type="#_x0000_t75" style="width:18pt;height:15.6pt" o:ole="">
            <v:imagedata r:id="rId5" o:title=""/>
          </v:shape>
          <w:control r:id="rId42" w:name="DefaultOcxName25" w:shapeid="_x0000_i1190"/>
        </w:object>
      </w:r>
      <w:r w:rsidRPr="00FF5C77">
        <w:rPr>
          <w:rFonts w:ascii="Arial" w:eastAsia="Times New Roman" w:hAnsi="Arial" w:cs="Arial"/>
          <w:color w:val="000000"/>
          <w:sz w:val="27"/>
          <w:szCs w:val="27"/>
          <w:lang w:eastAsia="ru-RU"/>
        </w:rPr>
        <w:t>S = </w:t>
      </w:r>
      <w:r w:rsidRPr="00FF5C77">
        <w:rPr>
          <w:rFonts w:ascii="Arial" w:eastAsia="Times New Roman" w:hAnsi="Arial" w:cs="Arial"/>
          <w:noProof/>
          <w:color w:val="000000"/>
          <w:sz w:val="27"/>
          <w:szCs w:val="27"/>
          <w:vertAlign w:val="subscript"/>
          <w:lang w:eastAsia="ru-RU"/>
        </w:rPr>
        <w:drawing>
          <wp:inline distT="0" distB="0" distL="0" distR="0" wp14:anchorId="499C42AE" wp14:editId="3EEF6E20">
            <wp:extent cx="228600" cy="304800"/>
            <wp:effectExtent l="0" t="0" r="0" b="0"/>
            <wp:docPr id="4" name="Рисунок 4" descr="https://testing.kz/iml/845fb01db2e7a82a8030756fb666cb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sting.kz/iml/845fb01db2e7a82a8030756fb666cbaf.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9" type="#_x0000_t75" style="width:18pt;height:15.6pt" o:ole="">
            <v:imagedata r:id="rId5" o:title=""/>
          </v:shape>
          <w:control r:id="rId44" w:name="DefaultOcxName26" w:shapeid="_x0000_i1189"/>
        </w:object>
      </w:r>
      <w:r w:rsidRPr="00FF5C77">
        <w:rPr>
          <w:rFonts w:ascii="Arial" w:eastAsia="Times New Roman" w:hAnsi="Arial" w:cs="Arial"/>
          <w:color w:val="000000"/>
          <w:sz w:val="27"/>
          <w:szCs w:val="27"/>
          <w:lang w:eastAsia="ru-RU"/>
        </w:rPr>
        <w:t>S = </w:t>
      </w:r>
      <w:r w:rsidRPr="00FF5C77">
        <w:rPr>
          <w:rFonts w:ascii="Arial" w:eastAsia="Times New Roman" w:hAnsi="Arial" w:cs="Arial"/>
          <w:noProof/>
          <w:color w:val="000000"/>
          <w:sz w:val="27"/>
          <w:szCs w:val="27"/>
          <w:vertAlign w:val="subscript"/>
          <w:lang w:eastAsia="ru-RU"/>
        </w:rPr>
        <w:drawing>
          <wp:inline distT="0" distB="0" distL="0" distR="0" wp14:anchorId="254960AE" wp14:editId="140748BE">
            <wp:extent cx="601980" cy="304800"/>
            <wp:effectExtent l="0" t="0" r="7620" b="0"/>
            <wp:docPr id="5" name="Рисунок 5" descr="https://testing.kz/iml/928647c0c7cab0db7994729ed6657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sting.kz/iml/928647c0c7cab0db7994729ed6657caa.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1980" cy="3048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8" type="#_x0000_t75" style="width:18pt;height:15.6pt" o:ole="">
            <v:imagedata r:id="rId5" o:title=""/>
          </v:shape>
          <w:control r:id="rId46" w:name="DefaultOcxName27" w:shapeid="_x0000_i1188"/>
        </w:object>
      </w:r>
      <w:r w:rsidRPr="00FF5C77">
        <w:rPr>
          <w:rFonts w:ascii="Arial" w:eastAsia="Times New Roman" w:hAnsi="Arial" w:cs="Arial"/>
          <w:color w:val="000000"/>
          <w:sz w:val="27"/>
          <w:szCs w:val="27"/>
          <w:lang w:eastAsia="ru-RU"/>
        </w:rPr>
        <w:t>S = </w:t>
      </w:r>
      <w:r w:rsidRPr="00FF5C77">
        <w:rPr>
          <w:rFonts w:ascii="Arial" w:eastAsia="Times New Roman" w:hAnsi="Arial" w:cs="Arial"/>
          <w:noProof/>
          <w:color w:val="000000"/>
          <w:sz w:val="27"/>
          <w:szCs w:val="27"/>
          <w:vertAlign w:val="subscript"/>
          <w:lang w:eastAsia="ru-RU"/>
        </w:rPr>
        <w:drawing>
          <wp:inline distT="0" distB="0" distL="0" distR="0" wp14:anchorId="4FA41700" wp14:editId="17102F15">
            <wp:extent cx="891540" cy="304800"/>
            <wp:effectExtent l="0" t="0" r="3810" b="0"/>
            <wp:docPr id="6" name="Рисунок 6" descr="https://testing.kz/iml/0c93e7b7be71484e67370aa5987355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sting.kz/iml/0c93e7b7be71484e67370aa59873558b.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1540" cy="3048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7" type="#_x0000_t75" style="width:18pt;height:15.6pt" o:ole="">
            <v:imagedata r:id="rId5" o:title=""/>
          </v:shape>
          <w:control r:id="rId48" w:name="DefaultOcxName28" w:shapeid="_x0000_i1187"/>
        </w:object>
      </w:r>
      <w:r w:rsidRPr="00FF5C77">
        <w:rPr>
          <w:rFonts w:ascii="Arial" w:eastAsia="Times New Roman" w:hAnsi="Arial" w:cs="Arial"/>
          <w:color w:val="000000"/>
          <w:sz w:val="27"/>
          <w:szCs w:val="27"/>
          <w:lang w:eastAsia="ru-RU"/>
        </w:rPr>
        <w:t>S = </w:t>
      </w:r>
      <w:r w:rsidRPr="00FF5C77">
        <w:rPr>
          <w:rFonts w:ascii="Arial" w:eastAsia="Times New Roman" w:hAnsi="Arial" w:cs="Arial"/>
          <w:noProof/>
          <w:color w:val="000000"/>
          <w:sz w:val="27"/>
          <w:szCs w:val="27"/>
          <w:vertAlign w:val="subscript"/>
          <w:lang w:eastAsia="ru-RU"/>
        </w:rPr>
        <w:drawing>
          <wp:inline distT="0" distB="0" distL="0" distR="0" wp14:anchorId="2E5A5CB5" wp14:editId="482F2460">
            <wp:extent cx="906780" cy="304800"/>
            <wp:effectExtent l="0" t="0" r="7620" b="0"/>
            <wp:docPr id="7" name="Рисунок 7" descr="https://testing.kz/iml/586c79a430c60a7efbfee035f8e373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sting.kz/iml/586c79a430c60a7efbfee035f8e373ca.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06780" cy="3048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6" type="#_x0000_t75" style="width:54pt;height:20.4pt" o:ole="">
            <v:imagedata r:id="rId50" o:title=""/>
          </v:shape>
          <w:control r:id="rId51" w:name="DefaultOcxName29" w:shapeid="_x0000_i1186"/>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52" w:history="1">
        <w:r w:rsidRPr="00FF5C77">
          <w:rPr>
            <w:rFonts w:ascii="Arial" w:eastAsia="Times New Roman" w:hAnsi="Arial" w:cs="Arial"/>
            <w:b/>
            <w:bCs/>
            <w:color w:val="333333"/>
            <w:u w:val="single"/>
            <w:lang w:eastAsia="ru-RU"/>
          </w:rPr>
          <w:t>Сұрақ #406</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Сурет бойынша белгісізді табыңыз</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noProof/>
          <w:color w:val="000000"/>
          <w:sz w:val="27"/>
          <w:szCs w:val="27"/>
          <w:lang w:eastAsia="ru-RU"/>
        </w:rPr>
        <w:drawing>
          <wp:inline distT="0" distB="0" distL="0" distR="0" wp14:anchorId="25639691" wp14:editId="62BFF41D">
            <wp:extent cx="2575560" cy="1524000"/>
            <wp:effectExtent l="0" t="0" r="0" b="0"/>
            <wp:docPr id="8" name="Рисунок 8" descr="Описание: ама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аман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5560" cy="152400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5" type="#_x0000_t75" style="width:18pt;height:15.6pt" o:ole="">
            <v:imagedata r:id="rId5" o:title=""/>
          </v:shape>
          <w:control r:id="rId54" w:name="DefaultOcxName30" w:shapeid="_x0000_i1185"/>
        </w:object>
      </w:r>
      <w:r w:rsidRPr="00FF5C77">
        <w:rPr>
          <w:rFonts w:ascii="Arial" w:eastAsia="Times New Roman" w:hAnsi="Arial" w:cs="Arial"/>
          <w:color w:val="000000"/>
          <w:sz w:val="27"/>
          <w:szCs w:val="27"/>
          <w:lang w:eastAsia="ru-RU"/>
        </w:rPr>
        <w:t>75°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4" type="#_x0000_t75" style="width:18pt;height:15.6pt" o:ole="">
            <v:imagedata r:id="rId5" o:title=""/>
          </v:shape>
          <w:control r:id="rId55" w:name="DefaultOcxName31" w:shapeid="_x0000_i1184"/>
        </w:object>
      </w:r>
      <w:r w:rsidRPr="00FF5C77">
        <w:rPr>
          <w:rFonts w:ascii="Arial" w:eastAsia="Times New Roman" w:hAnsi="Arial" w:cs="Arial"/>
          <w:color w:val="000000"/>
          <w:sz w:val="27"/>
          <w:szCs w:val="27"/>
          <w:lang w:eastAsia="ru-RU"/>
        </w:rPr>
        <w:t>36°</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3" type="#_x0000_t75" style="width:18pt;height:15.6pt" o:ole="">
            <v:imagedata r:id="rId5" o:title=""/>
          </v:shape>
          <w:control r:id="rId56" w:name="DefaultOcxName32" w:shapeid="_x0000_i1183"/>
        </w:object>
      </w:r>
      <w:r w:rsidRPr="00FF5C77">
        <w:rPr>
          <w:rFonts w:ascii="Arial" w:eastAsia="Times New Roman" w:hAnsi="Arial" w:cs="Arial"/>
          <w:color w:val="000000"/>
          <w:sz w:val="27"/>
          <w:szCs w:val="27"/>
          <w:lang w:eastAsia="ru-RU"/>
        </w:rPr>
        <w:t>45°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2" type="#_x0000_t75" style="width:18pt;height:15.6pt" o:ole="">
            <v:imagedata r:id="rId5" o:title=""/>
          </v:shape>
          <w:control r:id="rId57" w:name="DefaultOcxName33" w:shapeid="_x0000_i1182"/>
        </w:object>
      </w:r>
      <w:r w:rsidRPr="00FF5C77">
        <w:rPr>
          <w:rFonts w:ascii="Arial" w:eastAsia="Times New Roman" w:hAnsi="Arial" w:cs="Arial"/>
          <w:color w:val="000000"/>
          <w:sz w:val="27"/>
          <w:szCs w:val="27"/>
          <w:lang w:eastAsia="ru-RU"/>
        </w:rPr>
        <w:t>105°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1" type="#_x0000_t75" style="width:18pt;height:15.6pt" o:ole="">
            <v:imagedata r:id="rId5" o:title=""/>
          </v:shape>
          <w:control r:id="rId58" w:name="DefaultOcxName34" w:shapeid="_x0000_i1181"/>
        </w:object>
      </w:r>
      <w:r w:rsidRPr="00FF5C77">
        <w:rPr>
          <w:rFonts w:ascii="Arial" w:eastAsia="Times New Roman" w:hAnsi="Arial" w:cs="Arial"/>
          <w:color w:val="000000"/>
          <w:sz w:val="27"/>
          <w:szCs w:val="27"/>
          <w:lang w:eastAsia="ru-RU"/>
        </w:rPr>
        <w:t>72°</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80" type="#_x0000_t75" style="width:54pt;height:20.4pt" o:ole="">
            <v:imagedata r:id="rId59" o:title=""/>
          </v:shape>
          <w:control r:id="rId60" w:name="DefaultOcxName35" w:shapeid="_x0000_i1180"/>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61" w:history="1">
        <w:r w:rsidRPr="00FF5C77">
          <w:rPr>
            <w:rFonts w:ascii="Arial" w:eastAsia="Times New Roman" w:hAnsi="Arial" w:cs="Arial"/>
            <w:b/>
            <w:bCs/>
            <w:color w:val="333333"/>
            <w:u w:val="single"/>
            <w:lang w:eastAsia="ru-RU"/>
          </w:rPr>
          <w:t>Сұрақ #407</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Алмаз командасындағы тізім бойынша алдынан 25-ші және артынан 25-ші болса тізімде қанша адам бар</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9" type="#_x0000_t75" style="width:18pt;height:15.6pt" o:ole="">
            <v:imagedata r:id="rId5" o:title=""/>
          </v:shape>
          <w:control r:id="rId62" w:name="DefaultOcxName36" w:shapeid="_x0000_i1179"/>
        </w:object>
      </w:r>
      <w:r w:rsidRPr="00FF5C77">
        <w:rPr>
          <w:rFonts w:ascii="Arial" w:eastAsia="Times New Roman" w:hAnsi="Arial" w:cs="Arial"/>
          <w:color w:val="000000"/>
          <w:sz w:val="27"/>
          <w:szCs w:val="27"/>
          <w:lang w:eastAsia="ru-RU"/>
        </w:rPr>
        <w:t>52</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8" type="#_x0000_t75" style="width:18pt;height:15.6pt" o:ole="">
            <v:imagedata r:id="rId5" o:title=""/>
          </v:shape>
          <w:control r:id="rId63" w:name="DefaultOcxName37" w:shapeid="_x0000_i1178"/>
        </w:object>
      </w:r>
      <w:r w:rsidRPr="00FF5C77">
        <w:rPr>
          <w:rFonts w:ascii="Arial" w:eastAsia="Times New Roman" w:hAnsi="Arial" w:cs="Arial"/>
          <w:color w:val="000000"/>
          <w:sz w:val="27"/>
          <w:szCs w:val="27"/>
          <w:lang w:eastAsia="ru-RU"/>
        </w:rPr>
        <w:t>50</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7" type="#_x0000_t75" style="width:18pt;height:15.6pt" o:ole="">
            <v:imagedata r:id="rId5" o:title=""/>
          </v:shape>
          <w:control r:id="rId64" w:name="DefaultOcxName38" w:shapeid="_x0000_i1177"/>
        </w:object>
      </w:r>
      <w:r w:rsidRPr="00FF5C77">
        <w:rPr>
          <w:rFonts w:ascii="Arial" w:eastAsia="Times New Roman" w:hAnsi="Arial" w:cs="Arial"/>
          <w:color w:val="000000"/>
          <w:sz w:val="27"/>
          <w:szCs w:val="27"/>
          <w:lang w:eastAsia="ru-RU"/>
        </w:rPr>
        <w:t>51</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6" type="#_x0000_t75" style="width:18pt;height:15.6pt" o:ole="">
            <v:imagedata r:id="rId5" o:title=""/>
          </v:shape>
          <w:control r:id="rId65" w:name="DefaultOcxName39" w:shapeid="_x0000_i1176"/>
        </w:object>
      </w:r>
      <w:r w:rsidRPr="00FF5C77">
        <w:rPr>
          <w:rFonts w:ascii="Arial" w:eastAsia="Times New Roman" w:hAnsi="Arial" w:cs="Arial"/>
          <w:color w:val="000000"/>
          <w:sz w:val="27"/>
          <w:szCs w:val="27"/>
          <w:lang w:eastAsia="ru-RU"/>
        </w:rPr>
        <w:t>49</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5" type="#_x0000_t75" style="width:18pt;height:15.6pt" o:ole="">
            <v:imagedata r:id="rId5" o:title=""/>
          </v:shape>
          <w:control r:id="rId66" w:name="DefaultOcxName40" w:shapeid="_x0000_i1175"/>
        </w:object>
      </w:r>
      <w:r w:rsidRPr="00FF5C77">
        <w:rPr>
          <w:rFonts w:ascii="Arial" w:eastAsia="Times New Roman" w:hAnsi="Arial" w:cs="Arial"/>
          <w:color w:val="000000"/>
          <w:sz w:val="27"/>
          <w:szCs w:val="27"/>
          <w:lang w:eastAsia="ru-RU"/>
        </w:rPr>
        <w:t>48</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4" type="#_x0000_t75" style="width:54pt;height:20.4pt" o:ole="">
            <v:imagedata r:id="rId67" o:title=""/>
          </v:shape>
          <w:control r:id="rId68" w:name="DefaultOcxName41" w:shapeid="_x0000_i1174"/>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69" w:history="1">
        <w:r w:rsidRPr="00FF5C77">
          <w:rPr>
            <w:rFonts w:ascii="Arial" w:eastAsia="Times New Roman" w:hAnsi="Arial" w:cs="Arial"/>
            <w:b/>
            <w:bCs/>
            <w:color w:val="333333"/>
            <w:u w:val="single"/>
            <w:lang w:eastAsia="ru-RU"/>
          </w:rPr>
          <w:t>Сұрақ #408</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Сәуленің ағалары сіңлілерінен 3 есе көп. Сәуленің ағасы Мұраттың қарындастары қанша болса, інілері сонша. Отбасында неше бала бар?</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3" type="#_x0000_t75" style="width:18pt;height:15.6pt" o:ole="">
            <v:imagedata r:id="rId5" o:title=""/>
          </v:shape>
          <w:control r:id="rId70" w:name="DefaultOcxName42" w:shapeid="_x0000_i1173"/>
        </w:object>
      </w:r>
      <w:r w:rsidRPr="00FF5C77">
        <w:rPr>
          <w:rFonts w:ascii="Arial" w:eastAsia="Times New Roman" w:hAnsi="Arial" w:cs="Arial"/>
          <w:color w:val="000000"/>
          <w:sz w:val="27"/>
          <w:szCs w:val="27"/>
          <w:lang w:eastAsia="ru-RU"/>
        </w:rPr>
        <w:t>5</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2" type="#_x0000_t75" style="width:18pt;height:15.6pt" o:ole="">
            <v:imagedata r:id="rId5" o:title=""/>
          </v:shape>
          <w:control r:id="rId71" w:name="DefaultOcxName43" w:shapeid="_x0000_i1172"/>
        </w:object>
      </w:r>
      <w:r w:rsidRPr="00FF5C77">
        <w:rPr>
          <w:rFonts w:ascii="Arial" w:eastAsia="Times New Roman" w:hAnsi="Arial" w:cs="Arial"/>
          <w:color w:val="000000"/>
          <w:sz w:val="27"/>
          <w:szCs w:val="27"/>
          <w:lang w:eastAsia="ru-RU"/>
        </w:rPr>
        <w:t>8</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1" type="#_x0000_t75" style="width:18pt;height:15.6pt" o:ole="">
            <v:imagedata r:id="rId5" o:title=""/>
          </v:shape>
          <w:control r:id="rId72" w:name="DefaultOcxName44" w:shapeid="_x0000_i1171"/>
        </w:object>
      </w:r>
      <w:r w:rsidRPr="00FF5C77">
        <w:rPr>
          <w:rFonts w:ascii="Arial" w:eastAsia="Times New Roman" w:hAnsi="Arial" w:cs="Arial"/>
          <w:color w:val="000000"/>
          <w:sz w:val="27"/>
          <w:szCs w:val="27"/>
          <w:lang w:eastAsia="ru-RU"/>
        </w:rPr>
        <w:t>6</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70" type="#_x0000_t75" style="width:18pt;height:15.6pt" o:ole="">
            <v:imagedata r:id="rId5" o:title=""/>
          </v:shape>
          <w:control r:id="rId73" w:name="DefaultOcxName45" w:shapeid="_x0000_i1170"/>
        </w:object>
      </w:r>
      <w:r w:rsidRPr="00FF5C77">
        <w:rPr>
          <w:rFonts w:ascii="Arial" w:eastAsia="Times New Roman" w:hAnsi="Arial" w:cs="Arial"/>
          <w:color w:val="000000"/>
          <w:sz w:val="27"/>
          <w:szCs w:val="27"/>
          <w:lang w:eastAsia="ru-RU"/>
        </w:rPr>
        <w:t>7</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9" type="#_x0000_t75" style="width:18pt;height:15.6pt" o:ole="">
            <v:imagedata r:id="rId5" o:title=""/>
          </v:shape>
          <w:control r:id="rId74" w:name="DefaultOcxName46" w:shapeid="_x0000_i1169"/>
        </w:object>
      </w:r>
      <w:r w:rsidRPr="00FF5C77">
        <w:rPr>
          <w:rFonts w:ascii="Arial" w:eastAsia="Times New Roman" w:hAnsi="Arial" w:cs="Arial"/>
          <w:color w:val="000000"/>
          <w:sz w:val="27"/>
          <w:szCs w:val="27"/>
          <w:lang w:eastAsia="ru-RU"/>
        </w:rPr>
        <w:t>4</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8" type="#_x0000_t75" style="width:54pt;height:20.4pt" o:ole="">
            <v:imagedata r:id="rId19" o:title=""/>
          </v:shape>
          <w:control r:id="rId75" w:name="DefaultOcxName47" w:shapeid="_x0000_i1168"/>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76" w:history="1">
        <w:r w:rsidRPr="00FF5C77">
          <w:rPr>
            <w:rFonts w:ascii="Arial" w:eastAsia="Times New Roman" w:hAnsi="Arial" w:cs="Arial"/>
            <w:b/>
            <w:bCs/>
            <w:color w:val="333333"/>
            <w:u w:val="single"/>
            <w:lang w:eastAsia="ru-RU"/>
          </w:rPr>
          <w:t>Сұрақ #409</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10 тонна кірпішті үш фирманың біреуінен алу қажет. 1 кірпіштің салмағы 5 кг. Төмендегі кестені пайдаланып, ең арзан сатып алуға қанша ақша төленетінін анықтаңыз</w:t>
      </w:r>
    </w:p>
    <w:tbl>
      <w:tblPr>
        <w:tblW w:w="11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2610"/>
        <w:gridCol w:w="2386"/>
        <w:gridCol w:w="5278"/>
      </w:tblGrid>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Фирма</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1 кірпіштің бағасы (теңгемен)</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Жеткізу бағасы (теңгемен)</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Жеңілдіктер</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Кірпіш-1</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9000</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Жоқ</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Кірпіш-2</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51</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7500</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100000 теңгеден артық сомаға сауда жасаса, жеткізу тегін</w:t>
            </w:r>
          </w:p>
        </w:tc>
      </w:tr>
      <w:tr w:rsidR="00FF5C77" w:rsidRPr="00FF5C77" w:rsidTr="00FF5C77">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Кірпіш-3</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6500</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FF5C77" w:rsidRPr="00FF5C77" w:rsidRDefault="00FF5C77" w:rsidP="00FF5C77">
            <w:pPr>
              <w:spacing w:before="30" w:after="30" w:line="240" w:lineRule="auto"/>
              <w:rPr>
                <w:rFonts w:ascii="Times New Roman" w:eastAsia="Times New Roman" w:hAnsi="Times New Roman" w:cs="Times New Roman"/>
                <w:sz w:val="24"/>
                <w:szCs w:val="24"/>
                <w:lang w:eastAsia="ru-RU"/>
              </w:rPr>
            </w:pPr>
            <w:r w:rsidRPr="00FF5C77">
              <w:rPr>
                <w:rFonts w:ascii="Times New Roman" w:eastAsia="Times New Roman" w:hAnsi="Times New Roman" w:cs="Times New Roman"/>
                <w:sz w:val="24"/>
                <w:szCs w:val="24"/>
                <w:lang w:eastAsia="ru-RU"/>
              </w:rPr>
              <w:t>125000 теңгеден артық сомаға сауда жасаса, жеткізуге 50% жеңілдік</w:t>
            </w:r>
          </w:p>
        </w:tc>
      </w:tr>
    </w:tbl>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7" type="#_x0000_t75" style="width:18pt;height:15.6pt" o:ole="">
            <v:imagedata r:id="rId5" o:title=""/>
          </v:shape>
          <w:control r:id="rId77" w:name="DefaultOcxName48" w:shapeid="_x0000_i1167"/>
        </w:object>
      </w:r>
      <w:r w:rsidRPr="00FF5C77">
        <w:rPr>
          <w:rFonts w:ascii="Arial" w:eastAsia="Times New Roman" w:hAnsi="Arial" w:cs="Arial"/>
          <w:color w:val="000000"/>
          <w:sz w:val="27"/>
          <w:szCs w:val="27"/>
          <w:lang w:eastAsia="ru-RU"/>
        </w:rPr>
        <w:t>96000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5" type="#_x0000_t75" style="width:18pt;height:15.6pt" o:ole="">
            <v:imagedata r:id="rId5" o:title=""/>
          </v:shape>
          <w:control r:id="rId78" w:name="DefaultOcxName49" w:shapeid="_x0000_i1165"/>
        </w:object>
      </w:r>
      <w:r w:rsidRPr="00FF5C77">
        <w:rPr>
          <w:rFonts w:ascii="Arial" w:eastAsia="Times New Roman" w:hAnsi="Arial" w:cs="Arial"/>
          <w:color w:val="000000"/>
          <w:sz w:val="27"/>
          <w:szCs w:val="27"/>
          <w:lang w:eastAsia="ru-RU"/>
        </w:rPr>
        <w:t>113250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4" type="#_x0000_t75" style="width:18pt;height:15.6pt" o:ole="">
            <v:imagedata r:id="rId5" o:title=""/>
          </v:shape>
          <w:control r:id="rId79" w:name="DefaultOcxName50" w:shapeid="_x0000_i1164"/>
        </w:object>
      </w:r>
      <w:r w:rsidRPr="00FF5C77">
        <w:rPr>
          <w:rFonts w:ascii="Arial" w:eastAsia="Times New Roman" w:hAnsi="Arial" w:cs="Arial"/>
          <w:color w:val="000000"/>
          <w:sz w:val="27"/>
          <w:szCs w:val="27"/>
          <w:lang w:eastAsia="ru-RU"/>
        </w:rPr>
        <w:t>102000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3" type="#_x0000_t75" style="width:18pt;height:15.6pt" o:ole="">
            <v:imagedata r:id="rId5" o:title=""/>
          </v:shape>
          <w:control r:id="rId80" w:name="DefaultOcxName51" w:shapeid="_x0000_i1163"/>
        </w:object>
      </w:r>
      <w:r w:rsidRPr="00FF5C77">
        <w:rPr>
          <w:rFonts w:ascii="Arial" w:eastAsia="Times New Roman" w:hAnsi="Arial" w:cs="Arial"/>
          <w:color w:val="000000"/>
          <w:sz w:val="27"/>
          <w:szCs w:val="27"/>
          <w:lang w:eastAsia="ru-RU"/>
        </w:rPr>
        <w:t>110000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1" type="#_x0000_t75" style="width:18pt;height:15.6pt" o:ole="">
            <v:imagedata r:id="rId5" o:title=""/>
          </v:shape>
          <w:control r:id="rId81" w:name="DefaultOcxName52" w:shapeid="_x0000_i1161"/>
        </w:object>
      </w:r>
      <w:r w:rsidRPr="00FF5C77">
        <w:rPr>
          <w:rFonts w:ascii="Arial" w:eastAsia="Times New Roman" w:hAnsi="Arial" w:cs="Arial"/>
          <w:color w:val="000000"/>
          <w:sz w:val="27"/>
          <w:szCs w:val="27"/>
          <w:lang w:eastAsia="ru-RU"/>
        </w:rPr>
        <w:t>105000 теңге</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0" type="#_x0000_t75" style="width:54pt;height:20.4pt" o:ole="">
            <v:imagedata r:id="rId82" o:title=""/>
          </v:shape>
          <w:control r:id="rId83" w:name="DefaultOcxName53" w:shapeid="_x0000_i1160"/>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2F2F2"/>
        <w:spacing w:after="150" w:line="510" w:lineRule="atLeast"/>
        <w:rPr>
          <w:rFonts w:ascii="Arial" w:eastAsia="Times New Roman" w:hAnsi="Arial" w:cs="Arial"/>
          <w:color w:val="000000"/>
          <w:lang w:eastAsia="ru-RU"/>
        </w:rPr>
      </w:pPr>
      <w:hyperlink r:id="rId84" w:history="1">
        <w:r w:rsidRPr="00FF5C77">
          <w:rPr>
            <w:rFonts w:ascii="Arial" w:eastAsia="Times New Roman" w:hAnsi="Arial" w:cs="Arial"/>
            <w:b/>
            <w:bCs/>
            <w:color w:val="333333"/>
            <w:u w:val="single"/>
            <w:lang w:eastAsia="ru-RU"/>
          </w:rPr>
          <w:t>Сұрақ #410</w:t>
        </w:r>
      </w:hyperlink>
      <w:r w:rsidRPr="00FF5C77">
        <w:rPr>
          <w:rFonts w:ascii="Arial" w:eastAsia="Times New Roman" w:hAnsi="Arial" w:cs="Arial"/>
          <w:color w:val="000000"/>
          <w:lang w:eastAsia="ru-RU"/>
        </w:rPr>
        <w:t> Берілген бес жауаптың біреуі дұрыс</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Тік бұрышты параллелепипедтің бір төбесі ортақ үш жағының аудандары:</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t>35 см</w:t>
      </w:r>
      <w:r w:rsidRPr="00FF5C77">
        <w:rPr>
          <w:rFonts w:ascii="Arial" w:eastAsia="Times New Roman" w:hAnsi="Arial" w:cs="Arial"/>
          <w:color w:val="000000"/>
          <w:sz w:val="27"/>
          <w:szCs w:val="27"/>
          <w:vertAlign w:val="superscript"/>
          <w:lang w:eastAsia="ru-RU"/>
        </w:rPr>
        <w:t>2</w:t>
      </w:r>
      <w:r w:rsidRPr="00FF5C77">
        <w:rPr>
          <w:rFonts w:ascii="Arial" w:eastAsia="Times New Roman" w:hAnsi="Arial" w:cs="Arial"/>
          <w:color w:val="000000"/>
          <w:sz w:val="27"/>
          <w:szCs w:val="27"/>
          <w:lang w:eastAsia="ru-RU"/>
        </w:rPr>
        <w:t>, 21 см</w:t>
      </w:r>
      <w:r w:rsidRPr="00FF5C77">
        <w:rPr>
          <w:rFonts w:ascii="Arial" w:eastAsia="Times New Roman" w:hAnsi="Arial" w:cs="Arial"/>
          <w:color w:val="000000"/>
          <w:sz w:val="27"/>
          <w:szCs w:val="27"/>
          <w:vertAlign w:val="superscript"/>
          <w:lang w:eastAsia="ru-RU"/>
        </w:rPr>
        <w:t>2</w:t>
      </w:r>
      <w:r w:rsidRPr="00FF5C77">
        <w:rPr>
          <w:rFonts w:ascii="Arial" w:eastAsia="Times New Roman" w:hAnsi="Arial" w:cs="Arial"/>
          <w:color w:val="000000"/>
          <w:sz w:val="27"/>
          <w:szCs w:val="27"/>
          <w:lang w:eastAsia="ru-RU"/>
        </w:rPr>
        <w:t>, 15 см</w:t>
      </w:r>
      <w:r w:rsidRPr="00FF5C77">
        <w:rPr>
          <w:rFonts w:ascii="Arial" w:eastAsia="Times New Roman" w:hAnsi="Arial" w:cs="Arial"/>
          <w:color w:val="000000"/>
          <w:sz w:val="27"/>
          <w:szCs w:val="27"/>
          <w:vertAlign w:val="superscript"/>
          <w:lang w:eastAsia="ru-RU"/>
        </w:rPr>
        <w:t>2</w:t>
      </w:r>
      <w:r w:rsidRPr="00FF5C77">
        <w:rPr>
          <w:rFonts w:ascii="Arial" w:eastAsia="Times New Roman" w:hAnsi="Arial" w:cs="Arial"/>
          <w:color w:val="000000"/>
          <w:sz w:val="27"/>
          <w:szCs w:val="27"/>
          <w:lang w:eastAsia="ru-RU"/>
        </w:rPr>
        <w:t>. Тік бұрышты параллелепипедтің көлемін табыңыз.</w:t>
      </w:r>
    </w:p>
    <w:p w:rsidR="00FF5C77" w:rsidRPr="00FF5C77" w:rsidRDefault="00FF5C77" w:rsidP="00FF5C77">
      <w:pPr>
        <w:shd w:val="clear" w:color="auto" w:fill="FFFFFF"/>
        <w:spacing w:before="75" w:after="75" w:line="240" w:lineRule="auto"/>
        <w:rPr>
          <w:rFonts w:ascii="Arial" w:eastAsia="Times New Roman" w:hAnsi="Arial" w:cs="Arial"/>
          <w:color w:val="000000"/>
          <w:sz w:val="27"/>
          <w:szCs w:val="27"/>
          <w:lang w:eastAsia="ru-RU"/>
        </w:rPr>
      </w:pPr>
      <w:r w:rsidRPr="00FF5C77">
        <w:rPr>
          <w:rFonts w:ascii="Arial" w:eastAsia="Times New Roman" w:hAnsi="Arial" w:cs="Arial"/>
          <w:noProof/>
          <w:color w:val="000000"/>
          <w:sz w:val="27"/>
          <w:szCs w:val="27"/>
          <w:lang w:eastAsia="ru-RU"/>
        </w:rPr>
        <w:drawing>
          <wp:inline distT="0" distB="0" distL="0" distR="0" wp14:anchorId="47840EBE" wp14:editId="2911DFDC">
            <wp:extent cx="1943100" cy="1341120"/>
            <wp:effectExtent l="0" t="0" r="0" b="0"/>
            <wp:docPr id="9" name="Рисунок 9" descr="https://testing.kz/iml/1a8af508367836706a553ec3e1c8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sting.kz/iml/1a8af508367836706a553ec3e1c83090.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43100" cy="1341120"/>
                    </a:xfrm>
                    <a:prstGeom prst="rect">
                      <a:avLst/>
                    </a:prstGeom>
                    <a:noFill/>
                    <a:ln>
                      <a:noFill/>
                    </a:ln>
                  </pic:spPr>
                </pic:pic>
              </a:graphicData>
            </a:graphic>
          </wp:inline>
        </w:drawing>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59" type="#_x0000_t75" style="width:18pt;height:15.6pt" o:ole="">
            <v:imagedata r:id="rId5" o:title=""/>
          </v:shape>
          <w:control r:id="rId86" w:name="DefaultOcxName54" w:shapeid="_x0000_i1159"/>
        </w:object>
      </w:r>
      <w:r w:rsidRPr="00FF5C77">
        <w:rPr>
          <w:rFonts w:ascii="Arial" w:eastAsia="Times New Roman" w:hAnsi="Arial" w:cs="Arial"/>
          <w:color w:val="000000"/>
          <w:sz w:val="27"/>
          <w:szCs w:val="27"/>
          <w:lang w:eastAsia="ru-RU"/>
        </w:rPr>
        <w:t>10 5 см</w:t>
      </w:r>
      <w:r w:rsidRPr="00FF5C77">
        <w:rPr>
          <w:rFonts w:ascii="Arial" w:eastAsia="Times New Roman" w:hAnsi="Arial" w:cs="Arial"/>
          <w:color w:val="000000"/>
          <w:sz w:val="27"/>
          <w:szCs w:val="27"/>
          <w:vertAlign w:val="superscript"/>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58" type="#_x0000_t75" style="width:18pt;height:15.6pt" o:ole="">
            <v:imagedata r:id="rId5" o:title=""/>
          </v:shape>
          <w:control r:id="rId87" w:name="DefaultOcxName55" w:shapeid="_x0000_i1158"/>
        </w:object>
      </w:r>
      <w:r w:rsidRPr="00FF5C77">
        <w:rPr>
          <w:rFonts w:ascii="Arial" w:eastAsia="Times New Roman" w:hAnsi="Arial" w:cs="Arial"/>
          <w:color w:val="000000"/>
          <w:sz w:val="27"/>
          <w:szCs w:val="27"/>
          <w:lang w:eastAsia="ru-RU"/>
        </w:rPr>
        <w:t>245 см</w:t>
      </w:r>
      <w:r w:rsidRPr="00FF5C77">
        <w:rPr>
          <w:rFonts w:ascii="Arial" w:eastAsia="Times New Roman" w:hAnsi="Arial" w:cs="Arial"/>
          <w:color w:val="000000"/>
          <w:sz w:val="27"/>
          <w:szCs w:val="27"/>
          <w:vertAlign w:val="superscript"/>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57" type="#_x0000_t75" style="width:18pt;height:15.6pt" o:ole="">
            <v:imagedata r:id="rId5" o:title=""/>
          </v:shape>
          <w:control r:id="rId88" w:name="DefaultOcxName56" w:shapeid="_x0000_i1157"/>
        </w:object>
      </w:r>
      <w:r w:rsidRPr="00FF5C77">
        <w:rPr>
          <w:rFonts w:ascii="Arial" w:eastAsia="Times New Roman" w:hAnsi="Arial" w:cs="Arial"/>
          <w:color w:val="000000"/>
          <w:sz w:val="27"/>
          <w:szCs w:val="27"/>
          <w:lang w:eastAsia="ru-RU"/>
        </w:rPr>
        <w:t>1 25 см</w:t>
      </w:r>
      <w:r w:rsidRPr="00FF5C77">
        <w:rPr>
          <w:rFonts w:ascii="Arial" w:eastAsia="Times New Roman" w:hAnsi="Arial" w:cs="Arial"/>
          <w:color w:val="000000"/>
          <w:sz w:val="27"/>
          <w:szCs w:val="27"/>
          <w:vertAlign w:val="superscript"/>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56" type="#_x0000_t75" style="width:18pt;height:15.6pt" o:ole="">
            <v:imagedata r:id="rId5" o:title=""/>
          </v:shape>
          <w:control r:id="rId89" w:name="DefaultOcxName57" w:shapeid="_x0000_i1156"/>
        </w:object>
      </w:r>
      <w:r w:rsidRPr="00FF5C77">
        <w:rPr>
          <w:rFonts w:ascii="Arial" w:eastAsia="Times New Roman" w:hAnsi="Arial" w:cs="Arial"/>
          <w:color w:val="000000"/>
          <w:sz w:val="27"/>
          <w:szCs w:val="27"/>
          <w:lang w:eastAsia="ru-RU"/>
        </w:rPr>
        <w:t>1 4 5 см</w:t>
      </w:r>
      <w:r w:rsidRPr="00FF5C77">
        <w:rPr>
          <w:rFonts w:ascii="Arial" w:eastAsia="Times New Roman" w:hAnsi="Arial" w:cs="Arial"/>
          <w:color w:val="000000"/>
          <w:sz w:val="27"/>
          <w:szCs w:val="27"/>
          <w:vertAlign w:val="superscript"/>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55" type="#_x0000_t75" style="width:18pt;height:15.6pt" o:ole="">
            <v:imagedata r:id="rId5" o:title=""/>
          </v:shape>
          <w:control r:id="rId90" w:name="DefaultOcxName58" w:shapeid="_x0000_i1155"/>
        </w:object>
      </w:r>
      <w:r w:rsidRPr="00FF5C77">
        <w:rPr>
          <w:rFonts w:ascii="Arial" w:eastAsia="Times New Roman" w:hAnsi="Arial" w:cs="Arial"/>
          <w:color w:val="000000"/>
          <w:sz w:val="27"/>
          <w:szCs w:val="27"/>
          <w:lang w:eastAsia="ru-RU"/>
        </w:rPr>
        <w:t>20 5 см</w:t>
      </w:r>
      <w:r w:rsidRPr="00FF5C77">
        <w:rPr>
          <w:rFonts w:ascii="Arial" w:eastAsia="Times New Roman" w:hAnsi="Arial" w:cs="Arial"/>
          <w:color w:val="000000"/>
          <w:sz w:val="27"/>
          <w:szCs w:val="27"/>
          <w:vertAlign w:val="superscript"/>
          <w:lang w:eastAsia="ru-RU"/>
        </w:rPr>
        <w:t>3</w:t>
      </w:r>
    </w:p>
    <w:p w:rsidR="00FF5C77" w:rsidRPr="00FF5C77" w:rsidRDefault="00FF5C77" w:rsidP="00FF5C77">
      <w:pPr>
        <w:shd w:val="clear" w:color="auto" w:fill="FFFFFF"/>
        <w:spacing w:after="0" w:line="240" w:lineRule="auto"/>
        <w:rPr>
          <w:rFonts w:ascii="Arial" w:eastAsia="Times New Roman" w:hAnsi="Arial" w:cs="Arial"/>
          <w:color w:val="000000"/>
          <w:sz w:val="27"/>
          <w:szCs w:val="27"/>
          <w:lang w:eastAsia="ru-RU"/>
        </w:rPr>
      </w:pPr>
      <w:r w:rsidRPr="00FF5C77">
        <w:rPr>
          <w:rFonts w:ascii="Arial" w:eastAsia="Times New Roman" w:hAnsi="Arial" w:cs="Arial"/>
          <w:color w:val="000000"/>
          <w:sz w:val="27"/>
          <w:szCs w:val="27"/>
          <w:lang w:eastAsia="ru-RU"/>
        </w:rPr>
        <w:object w:dxaOrig="1440" w:dyaOrig="1440">
          <v:shape id="_x0000_i1166" type="#_x0000_t75" style="width:54pt;height:20.4pt" o:ole="">
            <v:imagedata r:id="rId91" o:title=""/>
          </v:shape>
          <w:control r:id="rId92" w:name="DefaultOcxName59" w:shapeid="_x0000_i1166"/>
        </w:object>
      </w:r>
    </w:p>
    <w:p w:rsidR="00FF5C77" w:rsidRPr="00FF5C77" w:rsidRDefault="00FF5C77" w:rsidP="00FF5C77">
      <w:pPr>
        <w:pBdr>
          <w:top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Конец формы</w:t>
      </w:r>
    </w:p>
    <w:p w:rsidR="00FF5C77" w:rsidRPr="00FF5C77" w:rsidRDefault="00FF5C77" w:rsidP="00FF5C77">
      <w:pPr>
        <w:spacing w:after="0" w:line="240" w:lineRule="auto"/>
        <w:rPr>
          <w:rFonts w:ascii="Tahoma" w:eastAsia="Times New Roman" w:hAnsi="Tahoma" w:cs="Tahoma"/>
          <w:color w:val="000000"/>
          <w:sz w:val="27"/>
          <w:szCs w:val="27"/>
          <w:lang w:eastAsia="ru-RU"/>
        </w:rPr>
      </w:pPr>
      <w:hyperlink r:id="rId93" w:history="1">
        <w:r w:rsidRPr="00FF5C77">
          <w:rPr>
            <w:rFonts w:ascii="Tahoma" w:eastAsia="Times New Roman" w:hAnsi="Tahoma" w:cs="Tahoma"/>
            <w:color w:val="333333"/>
            <w:sz w:val="18"/>
            <w:szCs w:val="18"/>
            <w:u w:val="single"/>
            <w:bdr w:val="single" w:sz="6" w:space="5" w:color="E2E2E2" w:frame="1"/>
            <w:lang w:eastAsia="ru-RU"/>
          </w:rPr>
          <w:t>1</w:t>
        </w:r>
      </w:hyperlink>
      <w:r w:rsidRPr="00FF5C77">
        <w:rPr>
          <w:rFonts w:ascii="Tahoma" w:eastAsia="Times New Roman" w:hAnsi="Tahoma" w:cs="Tahoma"/>
          <w:color w:val="0066CC"/>
          <w:sz w:val="18"/>
          <w:szCs w:val="18"/>
          <w:bdr w:val="single" w:sz="6" w:space="5" w:color="E2E2E2" w:frame="1"/>
          <w:shd w:val="clear" w:color="auto" w:fill="F7F7F7"/>
          <w:lang w:eastAsia="ru-RU"/>
        </w:rPr>
        <w:t>2</w:t>
      </w:r>
      <w:hyperlink r:id="rId94" w:history="1">
        <w:r w:rsidRPr="00FF5C77">
          <w:rPr>
            <w:rFonts w:ascii="Tahoma" w:eastAsia="Times New Roman" w:hAnsi="Tahoma" w:cs="Tahoma"/>
            <w:color w:val="333333"/>
            <w:sz w:val="18"/>
            <w:szCs w:val="18"/>
            <w:u w:val="single"/>
            <w:bdr w:val="single" w:sz="6" w:space="5" w:color="E2E2E2" w:frame="1"/>
            <w:lang w:eastAsia="ru-RU"/>
          </w:rPr>
          <w:t>3</w:t>
        </w:r>
      </w:hyperlink>
      <w:hyperlink r:id="rId95" w:history="1">
        <w:r w:rsidRPr="00FF5C77">
          <w:rPr>
            <w:rFonts w:ascii="Tahoma" w:eastAsia="Times New Roman" w:hAnsi="Tahoma" w:cs="Tahoma"/>
            <w:color w:val="333333"/>
            <w:sz w:val="18"/>
            <w:szCs w:val="18"/>
            <w:u w:val="single"/>
            <w:bdr w:val="single" w:sz="6" w:space="5" w:color="E2E2E2" w:frame="1"/>
            <w:lang w:eastAsia="ru-RU"/>
          </w:rPr>
          <w:t>4</w:t>
        </w:r>
      </w:hyperlink>
      <w:hyperlink r:id="rId96" w:history="1">
        <w:r w:rsidRPr="00FF5C77">
          <w:rPr>
            <w:rFonts w:ascii="Tahoma" w:eastAsia="Times New Roman" w:hAnsi="Tahoma" w:cs="Tahoma"/>
            <w:color w:val="333333"/>
            <w:sz w:val="18"/>
            <w:szCs w:val="18"/>
            <w:u w:val="single"/>
            <w:bdr w:val="single" w:sz="6" w:space="5" w:color="E2E2E2" w:frame="1"/>
            <w:lang w:eastAsia="ru-RU"/>
          </w:rPr>
          <w:t>…</w:t>
        </w:r>
      </w:hyperlink>
      <w:hyperlink r:id="rId97" w:history="1">
        <w:r w:rsidRPr="00FF5C77">
          <w:rPr>
            <w:rFonts w:ascii="Tahoma" w:eastAsia="Times New Roman" w:hAnsi="Tahoma" w:cs="Tahoma"/>
            <w:color w:val="333333"/>
            <w:sz w:val="18"/>
            <w:szCs w:val="18"/>
            <w:u w:val="single"/>
            <w:bdr w:val="single" w:sz="6" w:space="5" w:color="E2E2E2" w:frame="1"/>
            <w:lang w:eastAsia="ru-RU"/>
          </w:rPr>
          <w:t>25</w:t>
        </w:r>
      </w:hyperlink>
      <w:hyperlink r:id="rId98" w:history="1">
        <w:r w:rsidRPr="00FF5C77">
          <w:rPr>
            <w:rFonts w:ascii="Tahoma" w:eastAsia="Times New Roman" w:hAnsi="Tahoma" w:cs="Tahoma"/>
            <w:color w:val="333333"/>
            <w:sz w:val="18"/>
            <w:szCs w:val="18"/>
            <w:u w:val="single"/>
            <w:bdr w:val="single" w:sz="6" w:space="5" w:color="E2E2E2" w:frame="1"/>
            <w:lang w:eastAsia="ru-RU"/>
          </w:rPr>
          <w:t>26</w:t>
        </w:r>
      </w:hyperlink>
    </w:p>
    <w:p w:rsidR="00FF5C77" w:rsidRPr="00FF5C77" w:rsidRDefault="00FF5C77" w:rsidP="00FF5C77">
      <w:pPr>
        <w:shd w:val="clear" w:color="auto" w:fill="F2F2F2"/>
        <w:spacing w:after="30" w:line="240" w:lineRule="auto"/>
        <w:textAlignment w:val="top"/>
        <w:rPr>
          <w:rFonts w:ascii="Tahoma" w:eastAsia="Times New Roman" w:hAnsi="Tahoma" w:cs="Tahoma"/>
          <w:b/>
          <w:bCs/>
          <w:color w:val="333333"/>
          <w:sz w:val="21"/>
          <w:szCs w:val="21"/>
          <w:lang w:eastAsia="ru-RU"/>
        </w:rPr>
      </w:pPr>
      <w:r w:rsidRPr="00FF5C77">
        <w:rPr>
          <w:rFonts w:ascii="Tahoma" w:eastAsia="Times New Roman" w:hAnsi="Tahoma" w:cs="Tahoma"/>
          <w:b/>
          <w:bCs/>
          <w:color w:val="333333"/>
          <w:sz w:val="21"/>
          <w:szCs w:val="21"/>
          <w:lang w:eastAsia="ru-RU"/>
        </w:rPr>
        <w:t>Iздеу</w:t>
      </w:r>
    </w:p>
    <w:p w:rsidR="00FF5C77" w:rsidRPr="00FF5C77" w:rsidRDefault="00FF5C77" w:rsidP="00FF5C77">
      <w:pPr>
        <w:pBdr>
          <w:bottom w:val="single" w:sz="6" w:space="1" w:color="auto"/>
        </w:pBdr>
        <w:spacing w:after="0" w:line="240" w:lineRule="auto"/>
        <w:jc w:val="center"/>
        <w:rPr>
          <w:rFonts w:ascii="Arial" w:eastAsia="Times New Roman" w:hAnsi="Arial" w:cs="Arial"/>
          <w:vanish/>
          <w:sz w:val="16"/>
          <w:szCs w:val="16"/>
          <w:lang w:eastAsia="ru-RU"/>
        </w:rPr>
      </w:pPr>
      <w:r w:rsidRPr="00FF5C77">
        <w:rPr>
          <w:rFonts w:ascii="Arial" w:eastAsia="Times New Roman" w:hAnsi="Arial" w:cs="Arial"/>
          <w:vanish/>
          <w:sz w:val="16"/>
          <w:szCs w:val="16"/>
          <w:lang w:eastAsia="ru-RU"/>
        </w:rPr>
        <w:t>Начало формы</w:t>
      </w:r>
    </w:p>
    <w:p w:rsidR="00FF5C77" w:rsidRPr="00FF5C77" w:rsidRDefault="00FF5C77" w:rsidP="00FF5C77">
      <w:pPr>
        <w:shd w:val="clear" w:color="auto" w:fill="FFFFFF"/>
        <w:spacing w:before="75" w:after="75" w:line="240" w:lineRule="auto"/>
        <w:ind w:left="75" w:right="75"/>
        <w:textAlignment w:val="center"/>
        <w:rPr>
          <w:rFonts w:ascii="Tahoma" w:eastAsia="Times New Roman" w:hAnsi="Tahoma" w:cs="Tahoma"/>
          <w:color w:val="000000"/>
          <w:sz w:val="21"/>
          <w:szCs w:val="21"/>
          <w:lang w:eastAsia="ru-RU"/>
        </w:rPr>
      </w:pPr>
      <w:r w:rsidRPr="00FF5C77">
        <w:rPr>
          <w:rFonts w:ascii="Tahoma" w:eastAsia="Times New Roman" w:hAnsi="Tahoma" w:cs="Tahoma"/>
          <w:color w:val="000000"/>
          <w:sz w:val="21"/>
          <w:szCs w:val="21"/>
          <w:lang w:eastAsia="ru-RU"/>
        </w:rPr>
        <w:object w:dxaOrig="1440" w:dyaOrig="1440">
          <v:shape id="_x0000_i1153" type="#_x0000_t75" style="width:135pt;height:18pt" o:ole="">
            <v:imagedata r:id="rId99" o:title=""/>
          </v:shape>
          <w:control r:id="rId100" w:name="DefaultOcxName60" w:shapeid="_x0000_i1153"/>
        </w:object>
      </w:r>
    </w:p>
    <w:p w:rsidR="00FF5C77" w:rsidRPr="00FF5C77" w:rsidRDefault="00FF5C77" w:rsidP="00FF5C77">
      <w:pPr>
        <w:shd w:val="clear" w:color="auto" w:fill="FFFFFF"/>
        <w:spacing w:before="75" w:after="75" w:line="240" w:lineRule="auto"/>
        <w:ind w:left="75" w:right="75"/>
        <w:textAlignment w:val="center"/>
        <w:rPr>
          <w:rFonts w:ascii="Tahoma" w:eastAsia="Times New Roman" w:hAnsi="Tahoma" w:cs="Tahoma"/>
          <w:color w:val="000000"/>
          <w:sz w:val="21"/>
          <w:szCs w:val="21"/>
          <w:lang w:eastAsia="ru-RU"/>
        </w:rPr>
      </w:pPr>
      <w:r w:rsidRPr="00FF5C77">
        <w:rPr>
          <w:rFonts w:ascii="Tahoma" w:eastAsia="Times New Roman" w:hAnsi="Tahoma" w:cs="Tahoma"/>
          <w:color w:val="000000"/>
          <w:sz w:val="21"/>
          <w:szCs w:val="21"/>
          <w:lang w:eastAsia="ru-RU"/>
        </w:rPr>
        <w:object w:dxaOrig="1440" w:dyaOrig="1440">
          <v:shape id="_x0000_i1152" type="#_x0000_t75" style="width:55.2pt;height:18pt" o:ole="">
            <v:imagedata r:id="rId101" o:title=""/>
          </v:shape>
          <w:control r:id="rId102" w:name="DefaultOcxName61" w:shapeid="_x0000_i1152"/>
        </w:object>
      </w:r>
    </w:p>
    <w:p w:rsidR="00FF5C77" w:rsidRPr="00FF5C77" w:rsidRDefault="00FF5C77" w:rsidP="00FF5C77">
      <w:pPr>
        <w:shd w:val="clear" w:color="auto" w:fill="FFFFFF"/>
        <w:spacing w:before="75" w:after="75" w:line="240" w:lineRule="auto"/>
        <w:ind w:left="75" w:right="75"/>
        <w:textAlignment w:val="center"/>
        <w:rPr>
          <w:rFonts w:ascii="Tahoma" w:eastAsia="Times New Roman" w:hAnsi="Tahoma" w:cs="Tahoma"/>
          <w:color w:val="000000"/>
          <w:sz w:val="21"/>
          <w:szCs w:val="21"/>
          <w:lang w:eastAsia="ru-RU"/>
        </w:rPr>
      </w:pPr>
      <w:r w:rsidRPr="00FF5C77">
        <w:rPr>
          <w:rFonts w:ascii="Tahoma" w:eastAsia="Times New Roman" w:hAnsi="Tahoma" w:cs="Tahoma"/>
          <w:color w:val="000000"/>
          <w:sz w:val="21"/>
          <w:szCs w:val="21"/>
          <w:lang w:eastAsia="ru-RU"/>
        </w:rPr>
        <w:object w:dxaOrig="1440" w:dyaOrig="1440">
          <v:shape id="_x0000_i1151" type="#_x0000_t75" style="width:47.4pt;height:20.4pt" o:ole="">
            <v:imagedata r:id="rId103" o:title=""/>
          </v:shape>
          <w:control r:id="rId104" w:name="DefaultOcxName62" w:shapeid="_x0000_i1151"/>
        </w:object>
      </w:r>
    </w:p>
    <w:p w:rsidR="00FF5C77" w:rsidRPr="00FF5C77" w:rsidRDefault="00FF5C77" w:rsidP="00FF5C77">
      <w:pPr>
        <w:pBdr>
          <w:top w:val="single" w:sz="6" w:space="1" w:color="auto"/>
        </w:pBdr>
        <w:spacing w:after="150" w:line="240" w:lineRule="auto"/>
        <w:jc w:val="center"/>
        <w:rPr>
          <w:rFonts w:ascii="Arial" w:eastAsia="Times New Roman" w:hAnsi="Arial" w:cs="Arial"/>
          <w:vanish/>
          <w:sz w:val="16"/>
          <w:szCs w:val="16"/>
          <w:lang w:eastAsia="ru-RU"/>
        </w:rPr>
      </w:pPr>
      <w:bookmarkStart w:id="0" w:name="_GoBack"/>
      <w:r w:rsidRPr="00FF5C77">
        <w:rPr>
          <w:rFonts w:ascii="Arial" w:eastAsia="Times New Roman" w:hAnsi="Arial" w:cs="Arial"/>
          <w:vanish/>
          <w:sz w:val="16"/>
          <w:szCs w:val="16"/>
          <w:lang w:eastAsia="ru-RU"/>
        </w:rPr>
        <w:t>Конец формы</w:t>
      </w:r>
    </w:p>
    <w:p w:rsidR="00FF5C77" w:rsidRPr="00FF5C77" w:rsidRDefault="00FF5C77" w:rsidP="00FF5C77">
      <w:pPr>
        <w:shd w:val="clear" w:color="auto" w:fill="F2F2F2"/>
        <w:spacing w:after="30" w:line="240" w:lineRule="auto"/>
        <w:textAlignment w:val="top"/>
        <w:rPr>
          <w:rFonts w:ascii="Tahoma" w:eastAsia="Times New Roman" w:hAnsi="Tahoma" w:cs="Tahoma"/>
          <w:b/>
          <w:bCs/>
          <w:color w:val="333333"/>
          <w:sz w:val="21"/>
          <w:szCs w:val="21"/>
          <w:lang w:eastAsia="ru-RU"/>
        </w:rPr>
      </w:pPr>
      <w:r w:rsidRPr="00FF5C77">
        <w:rPr>
          <w:rFonts w:ascii="Tahoma" w:eastAsia="Times New Roman" w:hAnsi="Tahoma" w:cs="Tahoma"/>
          <w:b/>
          <w:bCs/>
          <w:color w:val="333333"/>
          <w:sz w:val="21"/>
          <w:szCs w:val="21"/>
          <w:lang w:eastAsia="ru-RU"/>
        </w:rPr>
        <w:t>Фильтр</w:t>
      </w:r>
    </w:p>
    <w:p w:rsidR="00FF5C77" w:rsidRPr="00FF5C77" w:rsidRDefault="00FF5C77" w:rsidP="00FF5C77">
      <w:pPr>
        <w:numPr>
          <w:ilvl w:val="0"/>
          <w:numId w:val="1"/>
        </w:numPr>
        <w:spacing w:after="0" w:line="240" w:lineRule="auto"/>
        <w:ind w:left="0"/>
        <w:textAlignment w:val="top"/>
        <w:rPr>
          <w:rFonts w:ascii="Tahoma" w:eastAsia="Times New Roman" w:hAnsi="Tahoma" w:cs="Tahoma"/>
          <w:color w:val="333333"/>
          <w:sz w:val="21"/>
          <w:szCs w:val="21"/>
          <w:lang w:eastAsia="ru-RU"/>
        </w:rPr>
      </w:pPr>
      <w:hyperlink r:id="rId105" w:history="1">
        <w:r w:rsidRPr="00FF5C77">
          <w:rPr>
            <w:rFonts w:ascii="Tahoma" w:eastAsia="Times New Roman" w:hAnsi="Tahoma" w:cs="Tahoma"/>
            <w:color w:val="333333"/>
            <w:sz w:val="21"/>
            <w:szCs w:val="21"/>
            <w:u w:val="single"/>
            <w:shd w:val="clear" w:color="auto" w:fill="F5F5F5"/>
            <w:lang w:eastAsia="ru-RU"/>
          </w:rPr>
          <w:t>Барлық сұрақтар252</w:t>
        </w:r>
      </w:hyperlink>
    </w:p>
    <w:p w:rsidR="00FF5C77" w:rsidRPr="00FF5C77" w:rsidRDefault="00FF5C77" w:rsidP="00FF5C77">
      <w:pPr>
        <w:numPr>
          <w:ilvl w:val="0"/>
          <w:numId w:val="1"/>
        </w:numPr>
        <w:spacing w:after="0" w:line="240" w:lineRule="auto"/>
        <w:ind w:left="0"/>
        <w:textAlignment w:val="top"/>
        <w:rPr>
          <w:rFonts w:ascii="Tahoma" w:eastAsia="Times New Roman" w:hAnsi="Tahoma" w:cs="Tahoma"/>
          <w:color w:val="333333"/>
          <w:sz w:val="21"/>
          <w:szCs w:val="21"/>
          <w:lang w:eastAsia="ru-RU"/>
        </w:rPr>
      </w:pPr>
      <w:hyperlink r:id="rId106" w:history="1">
        <w:r w:rsidRPr="00FF5C77">
          <w:rPr>
            <w:rFonts w:ascii="Tahoma" w:eastAsia="Times New Roman" w:hAnsi="Tahoma" w:cs="Tahoma"/>
            <w:color w:val="333333"/>
            <w:sz w:val="21"/>
            <w:szCs w:val="21"/>
            <w:u w:val="single"/>
            <w:lang w:eastAsia="ru-RU"/>
          </w:rPr>
          <w:t>Жауапсыз252</w:t>
        </w:r>
      </w:hyperlink>
    </w:p>
    <w:p w:rsidR="00FF5C77" w:rsidRPr="00FF5C77" w:rsidRDefault="00FF5C77" w:rsidP="00FF5C77">
      <w:pPr>
        <w:numPr>
          <w:ilvl w:val="0"/>
          <w:numId w:val="1"/>
        </w:numPr>
        <w:spacing w:after="150" w:line="240" w:lineRule="auto"/>
        <w:ind w:left="0"/>
        <w:textAlignment w:val="top"/>
        <w:rPr>
          <w:rFonts w:ascii="Tahoma" w:eastAsia="Times New Roman" w:hAnsi="Tahoma" w:cs="Tahoma"/>
          <w:color w:val="333333"/>
          <w:sz w:val="21"/>
          <w:szCs w:val="21"/>
          <w:lang w:eastAsia="ru-RU"/>
        </w:rPr>
      </w:pPr>
      <w:hyperlink r:id="rId107" w:history="1">
        <w:r w:rsidRPr="00FF5C77">
          <w:rPr>
            <w:rFonts w:ascii="Tahoma" w:eastAsia="Times New Roman" w:hAnsi="Tahoma" w:cs="Tahoma"/>
            <w:color w:val="333333"/>
            <w:sz w:val="21"/>
            <w:szCs w:val="21"/>
            <w:u w:val="single"/>
            <w:lang w:eastAsia="ru-RU"/>
          </w:rPr>
          <w:t>Жауап берді0</w:t>
        </w:r>
      </w:hyperlink>
    </w:p>
    <w:p w:rsidR="00FF5C77" w:rsidRPr="00FF5C77" w:rsidRDefault="00FF5C77" w:rsidP="00FF5C77">
      <w:pPr>
        <w:shd w:val="clear" w:color="auto" w:fill="F2F2F2"/>
        <w:spacing w:after="30" w:line="240" w:lineRule="auto"/>
        <w:textAlignment w:val="top"/>
        <w:rPr>
          <w:rFonts w:ascii="Tahoma" w:eastAsia="Times New Roman" w:hAnsi="Tahoma" w:cs="Tahoma"/>
          <w:b/>
          <w:bCs/>
          <w:color w:val="333333"/>
          <w:sz w:val="21"/>
          <w:szCs w:val="21"/>
          <w:lang w:eastAsia="ru-RU"/>
        </w:rPr>
      </w:pPr>
      <w:r w:rsidRPr="00FF5C77">
        <w:rPr>
          <w:rFonts w:ascii="Tahoma" w:eastAsia="Times New Roman" w:hAnsi="Tahoma" w:cs="Tahoma"/>
          <w:b/>
          <w:bCs/>
          <w:color w:val="333333"/>
          <w:sz w:val="21"/>
          <w:szCs w:val="21"/>
          <w:lang w:eastAsia="ru-RU"/>
        </w:rPr>
        <w:t>Жауаптың болуы</w:t>
      </w:r>
    </w:p>
    <w:p w:rsidR="00FF5C77" w:rsidRPr="00FF5C77" w:rsidRDefault="00FF5C77" w:rsidP="00FF5C77">
      <w:pPr>
        <w:numPr>
          <w:ilvl w:val="0"/>
          <w:numId w:val="2"/>
        </w:numPr>
        <w:spacing w:after="0" w:line="240" w:lineRule="auto"/>
        <w:ind w:left="0"/>
        <w:textAlignment w:val="top"/>
        <w:rPr>
          <w:rFonts w:ascii="Tahoma" w:eastAsia="Times New Roman" w:hAnsi="Tahoma" w:cs="Tahoma"/>
          <w:color w:val="333333"/>
          <w:sz w:val="21"/>
          <w:szCs w:val="21"/>
          <w:lang w:eastAsia="ru-RU"/>
        </w:rPr>
      </w:pPr>
      <w:hyperlink r:id="rId108" w:history="1">
        <w:r w:rsidRPr="00FF5C77">
          <w:rPr>
            <w:rFonts w:ascii="Tahoma" w:eastAsia="Times New Roman" w:hAnsi="Tahoma" w:cs="Tahoma"/>
            <w:color w:val="333333"/>
            <w:sz w:val="21"/>
            <w:szCs w:val="21"/>
            <w:u w:val="single"/>
            <w:lang w:eastAsia="ru-RU"/>
          </w:rPr>
          <w:t>Жауап бар2</w:t>
        </w:r>
      </w:hyperlink>
    </w:p>
    <w:bookmarkEnd w:id="0"/>
    <w:p w:rsidR="00FF5C77" w:rsidRPr="00FF5C77" w:rsidRDefault="00FF5C77" w:rsidP="00FF5C77">
      <w:pPr>
        <w:numPr>
          <w:ilvl w:val="0"/>
          <w:numId w:val="2"/>
        </w:numPr>
        <w:spacing w:after="150" w:line="240" w:lineRule="auto"/>
        <w:ind w:left="0"/>
        <w:textAlignment w:val="top"/>
        <w:rPr>
          <w:rFonts w:ascii="Tahoma" w:eastAsia="Times New Roman" w:hAnsi="Tahoma" w:cs="Tahoma"/>
          <w:color w:val="333333"/>
          <w:sz w:val="21"/>
          <w:szCs w:val="21"/>
          <w:lang w:eastAsia="ru-RU"/>
        </w:rPr>
      </w:pPr>
      <w:r w:rsidRPr="00FF5C77">
        <w:rPr>
          <w:rFonts w:ascii="Tahoma" w:eastAsia="Times New Roman" w:hAnsi="Tahoma" w:cs="Tahoma"/>
          <w:color w:val="333333"/>
          <w:sz w:val="21"/>
          <w:szCs w:val="21"/>
          <w:lang w:eastAsia="ru-RU"/>
        </w:rPr>
        <w:fldChar w:fldCharType="begin"/>
      </w:r>
      <w:r w:rsidRPr="00FF5C77">
        <w:rPr>
          <w:rFonts w:ascii="Tahoma" w:eastAsia="Times New Roman" w:hAnsi="Tahoma" w:cs="Tahoma"/>
          <w:color w:val="333333"/>
          <w:sz w:val="21"/>
          <w:szCs w:val="21"/>
          <w:lang w:eastAsia="ru-RU"/>
        </w:rPr>
        <w:instrText xml:space="preserve"> HYPERLINK "https://kz.testing.kz/tests/ubt/mathematical-literacy/?good=2" </w:instrText>
      </w:r>
      <w:r w:rsidRPr="00FF5C77">
        <w:rPr>
          <w:rFonts w:ascii="Tahoma" w:eastAsia="Times New Roman" w:hAnsi="Tahoma" w:cs="Tahoma"/>
          <w:color w:val="333333"/>
          <w:sz w:val="21"/>
          <w:szCs w:val="21"/>
          <w:lang w:eastAsia="ru-RU"/>
        </w:rPr>
        <w:fldChar w:fldCharType="separate"/>
      </w:r>
      <w:r w:rsidRPr="00FF5C77">
        <w:rPr>
          <w:rFonts w:ascii="Tahoma" w:eastAsia="Times New Roman" w:hAnsi="Tahoma" w:cs="Tahoma"/>
          <w:color w:val="333333"/>
          <w:sz w:val="21"/>
          <w:szCs w:val="21"/>
          <w:u w:val="single"/>
          <w:lang w:eastAsia="ru-RU"/>
        </w:rPr>
        <w:t>Дауыс беру250</w:t>
      </w:r>
      <w:r w:rsidRPr="00FF5C77">
        <w:rPr>
          <w:rFonts w:ascii="Tahoma" w:eastAsia="Times New Roman" w:hAnsi="Tahoma" w:cs="Tahoma"/>
          <w:color w:val="333333"/>
          <w:sz w:val="21"/>
          <w:szCs w:val="21"/>
          <w:lang w:eastAsia="ru-RU"/>
        </w:rPr>
        <w:fldChar w:fldCharType="end"/>
      </w:r>
    </w:p>
    <w:p w:rsidR="00474783" w:rsidRPr="00FF5C77" w:rsidRDefault="00474783">
      <w:pPr>
        <w:rPr>
          <w:vertAlign w:val="subscript"/>
        </w:rPr>
      </w:pPr>
    </w:p>
    <w:sectPr w:rsidR="00474783" w:rsidRPr="00FF5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F50"/>
    <w:multiLevelType w:val="multilevel"/>
    <w:tmpl w:val="63D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A25A7"/>
    <w:multiLevelType w:val="multilevel"/>
    <w:tmpl w:val="46DE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77"/>
    <w:rsid w:val="00474783"/>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1D094-6034-4122-BECD-642F290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71837">
      <w:bodyDiv w:val="1"/>
      <w:marLeft w:val="0"/>
      <w:marRight w:val="0"/>
      <w:marTop w:val="0"/>
      <w:marBottom w:val="0"/>
      <w:divBdr>
        <w:top w:val="none" w:sz="0" w:space="0" w:color="auto"/>
        <w:left w:val="none" w:sz="0" w:space="0" w:color="auto"/>
        <w:bottom w:val="none" w:sz="0" w:space="0" w:color="auto"/>
        <w:right w:val="none" w:sz="0" w:space="0" w:color="auto"/>
      </w:divBdr>
      <w:divsChild>
        <w:div w:id="775178134">
          <w:marLeft w:val="0"/>
          <w:marRight w:val="0"/>
          <w:marTop w:val="0"/>
          <w:marBottom w:val="0"/>
          <w:divBdr>
            <w:top w:val="none" w:sz="0" w:space="0" w:color="auto"/>
            <w:left w:val="none" w:sz="0" w:space="0" w:color="auto"/>
            <w:bottom w:val="none" w:sz="0" w:space="0" w:color="auto"/>
            <w:right w:val="none" w:sz="0" w:space="0" w:color="auto"/>
          </w:divBdr>
          <w:divsChild>
            <w:div w:id="172303640">
              <w:marLeft w:val="0"/>
              <w:marRight w:val="0"/>
              <w:marTop w:val="0"/>
              <w:marBottom w:val="0"/>
              <w:divBdr>
                <w:top w:val="none" w:sz="0" w:space="0" w:color="auto"/>
                <w:left w:val="none" w:sz="0" w:space="0" w:color="auto"/>
                <w:bottom w:val="none" w:sz="0" w:space="0" w:color="auto"/>
                <w:right w:val="none" w:sz="0" w:space="0" w:color="auto"/>
              </w:divBdr>
              <w:divsChild>
                <w:div w:id="1948542244">
                  <w:marLeft w:val="0"/>
                  <w:marRight w:val="0"/>
                  <w:marTop w:val="0"/>
                  <w:marBottom w:val="0"/>
                  <w:divBdr>
                    <w:top w:val="none" w:sz="0" w:space="0" w:color="auto"/>
                    <w:left w:val="none" w:sz="0" w:space="0" w:color="auto"/>
                    <w:bottom w:val="none" w:sz="0" w:space="0" w:color="auto"/>
                    <w:right w:val="none" w:sz="0" w:space="0" w:color="auto"/>
                  </w:divBdr>
                  <w:divsChild>
                    <w:div w:id="1630473447">
                      <w:marLeft w:val="0"/>
                      <w:marRight w:val="0"/>
                      <w:marTop w:val="0"/>
                      <w:marBottom w:val="0"/>
                      <w:divBdr>
                        <w:top w:val="none" w:sz="0" w:space="0" w:color="auto"/>
                        <w:left w:val="none" w:sz="0" w:space="0" w:color="auto"/>
                        <w:bottom w:val="none" w:sz="0" w:space="0" w:color="auto"/>
                        <w:right w:val="none" w:sz="0" w:space="0" w:color="auto"/>
                      </w:divBdr>
                      <w:divsChild>
                        <w:div w:id="1982344307">
                          <w:marLeft w:val="0"/>
                          <w:marRight w:val="0"/>
                          <w:marTop w:val="0"/>
                          <w:marBottom w:val="0"/>
                          <w:divBdr>
                            <w:top w:val="none" w:sz="0" w:space="0" w:color="auto"/>
                            <w:left w:val="none" w:sz="0" w:space="0" w:color="auto"/>
                            <w:bottom w:val="none" w:sz="0" w:space="0" w:color="auto"/>
                            <w:right w:val="none" w:sz="0" w:space="0" w:color="auto"/>
                          </w:divBdr>
                          <w:divsChild>
                            <w:div w:id="67114901">
                              <w:marLeft w:val="0"/>
                              <w:marRight w:val="0"/>
                              <w:marTop w:val="0"/>
                              <w:marBottom w:val="0"/>
                              <w:divBdr>
                                <w:top w:val="single" w:sz="6" w:space="0" w:color="F2F2F2"/>
                                <w:left w:val="single" w:sz="6" w:space="0" w:color="F2F2F2"/>
                                <w:bottom w:val="single" w:sz="6" w:space="0" w:color="F2F2F2"/>
                                <w:right w:val="single" w:sz="6" w:space="0" w:color="F2F2F2"/>
                              </w:divBdr>
                              <w:divsChild>
                                <w:div w:id="822818093">
                                  <w:marLeft w:val="0"/>
                                  <w:marRight w:val="0"/>
                                  <w:marTop w:val="0"/>
                                  <w:marBottom w:val="0"/>
                                  <w:divBdr>
                                    <w:top w:val="none" w:sz="0" w:space="0" w:color="auto"/>
                                    <w:left w:val="none" w:sz="0" w:space="0" w:color="auto"/>
                                    <w:bottom w:val="none" w:sz="0" w:space="0" w:color="auto"/>
                                    <w:right w:val="none" w:sz="0" w:space="0" w:color="auto"/>
                                  </w:divBdr>
                                  <w:divsChild>
                                    <w:div w:id="1210608859">
                                      <w:marLeft w:val="0"/>
                                      <w:marRight w:val="0"/>
                                      <w:marTop w:val="0"/>
                                      <w:marBottom w:val="0"/>
                                      <w:divBdr>
                                        <w:top w:val="none" w:sz="0" w:space="0" w:color="auto"/>
                                        <w:left w:val="none" w:sz="0" w:space="0" w:color="auto"/>
                                        <w:bottom w:val="none" w:sz="0" w:space="0" w:color="auto"/>
                                        <w:right w:val="none" w:sz="0" w:space="0" w:color="auto"/>
                                      </w:divBdr>
                                    </w:div>
                                    <w:div w:id="1699770737">
                                      <w:marLeft w:val="0"/>
                                      <w:marRight w:val="0"/>
                                      <w:marTop w:val="0"/>
                                      <w:marBottom w:val="0"/>
                                      <w:divBdr>
                                        <w:top w:val="none" w:sz="0" w:space="0" w:color="auto"/>
                                        <w:left w:val="none" w:sz="0" w:space="0" w:color="auto"/>
                                        <w:bottom w:val="none" w:sz="0" w:space="0" w:color="auto"/>
                                        <w:right w:val="none" w:sz="0" w:space="0" w:color="auto"/>
                                      </w:divBdr>
                                      <w:divsChild>
                                        <w:div w:id="1063455032">
                                          <w:marLeft w:val="0"/>
                                          <w:marRight w:val="0"/>
                                          <w:marTop w:val="0"/>
                                          <w:marBottom w:val="0"/>
                                          <w:divBdr>
                                            <w:top w:val="none" w:sz="0" w:space="0" w:color="auto"/>
                                            <w:left w:val="none" w:sz="0" w:space="0" w:color="auto"/>
                                            <w:bottom w:val="none" w:sz="0" w:space="0" w:color="auto"/>
                                            <w:right w:val="none" w:sz="0" w:space="0" w:color="auto"/>
                                          </w:divBdr>
                                        </w:div>
                                        <w:div w:id="787622138">
                                          <w:marLeft w:val="0"/>
                                          <w:marRight w:val="0"/>
                                          <w:marTop w:val="0"/>
                                          <w:marBottom w:val="0"/>
                                          <w:divBdr>
                                            <w:top w:val="none" w:sz="0" w:space="0" w:color="auto"/>
                                            <w:left w:val="none" w:sz="0" w:space="0" w:color="auto"/>
                                            <w:bottom w:val="none" w:sz="0" w:space="0" w:color="auto"/>
                                            <w:right w:val="none" w:sz="0" w:space="0" w:color="auto"/>
                                          </w:divBdr>
                                        </w:div>
                                        <w:div w:id="291057792">
                                          <w:marLeft w:val="0"/>
                                          <w:marRight w:val="0"/>
                                          <w:marTop w:val="0"/>
                                          <w:marBottom w:val="0"/>
                                          <w:divBdr>
                                            <w:top w:val="none" w:sz="0" w:space="0" w:color="auto"/>
                                            <w:left w:val="none" w:sz="0" w:space="0" w:color="auto"/>
                                            <w:bottom w:val="none" w:sz="0" w:space="0" w:color="auto"/>
                                            <w:right w:val="none" w:sz="0" w:space="0" w:color="auto"/>
                                          </w:divBdr>
                                        </w:div>
                                        <w:div w:id="1155032242">
                                          <w:marLeft w:val="0"/>
                                          <w:marRight w:val="0"/>
                                          <w:marTop w:val="0"/>
                                          <w:marBottom w:val="0"/>
                                          <w:divBdr>
                                            <w:top w:val="none" w:sz="0" w:space="0" w:color="auto"/>
                                            <w:left w:val="none" w:sz="0" w:space="0" w:color="auto"/>
                                            <w:bottom w:val="none" w:sz="0" w:space="0" w:color="auto"/>
                                            <w:right w:val="none" w:sz="0" w:space="0" w:color="auto"/>
                                          </w:divBdr>
                                        </w:div>
                                        <w:div w:id="7243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1880">
                                  <w:marLeft w:val="0"/>
                                  <w:marRight w:val="0"/>
                                  <w:marTop w:val="75"/>
                                  <w:marBottom w:val="0"/>
                                  <w:divBdr>
                                    <w:top w:val="none" w:sz="0" w:space="0" w:color="auto"/>
                                    <w:left w:val="none" w:sz="0" w:space="0" w:color="auto"/>
                                    <w:bottom w:val="none" w:sz="0" w:space="0" w:color="auto"/>
                                    <w:right w:val="none" w:sz="0" w:space="0" w:color="auto"/>
                                  </w:divBdr>
                                </w:div>
                              </w:divsChild>
                            </w:div>
                            <w:div w:id="192620312">
                              <w:marLeft w:val="0"/>
                              <w:marRight w:val="0"/>
                              <w:marTop w:val="0"/>
                              <w:marBottom w:val="0"/>
                              <w:divBdr>
                                <w:top w:val="single" w:sz="6" w:space="0" w:color="F2F2F2"/>
                                <w:left w:val="single" w:sz="6" w:space="0" w:color="F2F2F2"/>
                                <w:bottom w:val="single" w:sz="6" w:space="0" w:color="F2F2F2"/>
                                <w:right w:val="single" w:sz="6" w:space="0" w:color="F2F2F2"/>
                              </w:divBdr>
                              <w:divsChild>
                                <w:div w:id="1294867313">
                                  <w:marLeft w:val="0"/>
                                  <w:marRight w:val="0"/>
                                  <w:marTop w:val="0"/>
                                  <w:marBottom w:val="150"/>
                                  <w:divBdr>
                                    <w:top w:val="none" w:sz="0" w:space="0" w:color="auto"/>
                                    <w:left w:val="none" w:sz="0" w:space="0" w:color="auto"/>
                                    <w:bottom w:val="none" w:sz="0" w:space="0" w:color="auto"/>
                                    <w:right w:val="none" w:sz="0" w:space="0" w:color="auto"/>
                                  </w:divBdr>
                                </w:div>
                                <w:div w:id="2100059315">
                                  <w:marLeft w:val="0"/>
                                  <w:marRight w:val="0"/>
                                  <w:marTop w:val="0"/>
                                  <w:marBottom w:val="0"/>
                                  <w:divBdr>
                                    <w:top w:val="none" w:sz="0" w:space="0" w:color="auto"/>
                                    <w:left w:val="none" w:sz="0" w:space="0" w:color="auto"/>
                                    <w:bottom w:val="none" w:sz="0" w:space="0" w:color="auto"/>
                                    <w:right w:val="none" w:sz="0" w:space="0" w:color="auto"/>
                                  </w:divBdr>
                                  <w:divsChild>
                                    <w:div w:id="672269712">
                                      <w:marLeft w:val="0"/>
                                      <w:marRight w:val="0"/>
                                      <w:marTop w:val="0"/>
                                      <w:marBottom w:val="0"/>
                                      <w:divBdr>
                                        <w:top w:val="none" w:sz="0" w:space="0" w:color="auto"/>
                                        <w:left w:val="none" w:sz="0" w:space="0" w:color="auto"/>
                                        <w:bottom w:val="none" w:sz="0" w:space="0" w:color="auto"/>
                                        <w:right w:val="none" w:sz="0" w:space="0" w:color="auto"/>
                                      </w:divBdr>
                                      <w:divsChild>
                                        <w:div w:id="1513451736">
                                          <w:marLeft w:val="0"/>
                                          <w:marRight w:val="0"/>
                                          <w:marTop w:val="0"/>
                                          <w:marBottom w:val="225"/>
                                          <w:divBdr>
                                            <w:top w:val="none" w:sz="0" w:space="0" w:color="auto"/>
                                            <w:left w:val="none" w:sz="0" w:space="0" w:color="auto"/>
                                            <w:bottom w:val="none" w:sz="0" w:space="0" w:color="auto"/>
                                            <w:right w:val="none" w:sz="0" w:space="0" w:color="auto"/>
                                          </w:divBdr>
                                        </w:div>
                                      </w:divsChild>
                                    </w:div>
                                    <w:div w:id="1819031923">
                                      <w:marLeft w:val="0"/>
                                      <w:marRight w:val="0"/>
                                      <w:marTop w:val="0"/>
                                      <w:marBottom w:val="0"/>
                                      <w:divBdr>
                                        <w:top w:val="none" w:sz="0" w:space="0" w:color="auto"/>
                                        <w:left w:val="none" w:sz="0" w:space="0" w:color="auto"/>
                                        <w:bottom w:val="none" w:sz="0" w:space="0" w:color="auto"/>
                                        <w:right w:val="none" w:sz="0" w:space="0" w:color="auto"/>
                                      </w:divBdr>
                                      <w:divsChild>
                                        <w:div w:id="2104840553">
                                          <w:marLeft w:val="0"/>
                                          <w:marRight w:val="0"/>
                                          <w:marTop w:val="0"/>
                                          <w:marBottom w:val="0"/>
                                          <w:divBdr>
                                            <w:top w:val="none" w:sz="0" w:space="0" w:color="auto"/>
                                            <w:left w:val="none" w:sz="0" w:space="0" w:color="auto"/>
                                            <w:bottom w:val="none" w:sz="0" w:space="0" w:color="auto"/>
                                            <w:right w:val="none" w:sz="0" w:space="0" w:color="auto"/>
                                          </w:divBdr>
                                        </w:div>
                                        <w:div w:id="1324621525">
                                          <w:marLeft w:val="0"/>
                                          <w:marRight w:val="0"/>
                                          <w:marTop w:val="0"/>
                                          <w:marBottom w:val="0"/>
                                          <w:divBdr>
                                            <w:top w:val="none" w:sz="0" w:space="0" w:color="auto"/>
                                            <w:left w:val="none" w:sz="0" w:space="0" w:color="auto"/>
                                            <w:bottom w:val="none" w:sz="0" w:space="0" w:color="auto"/>
                                            <w:right w:val="none" w:sz="0" w:space="0" w:color="auto"/>
                                          </w:divBdr>
                                        </w:div>
                                        <w:div w:id="1922520888">
                                          <w:marLeft w:val="0"/>
                                          <w:marRight w:val="0"/>
                                          <w:marTop w:val="0"/>
                                          <w:marBottom w:val="0"/>
                                          <w:divBdr>
                                            <w:top w:val="none" w:sz="0" w:space="0" w:color="auto"/>
                                            <w:left w:val="none" w:sz="0" w:space="0" w:color="auto"/>
                                            <w:bottom w:val="none" w:sz="0" w:space="0" w:color="auto"/>
                                            <w:right w:val="none" w:sz="0" w:space="0" w:color="auto"/>
                                          </w:divBdr>
                                        </w:div>
                                        <w:div w:id="764375495">
                                          <w:marLeft w:val="0"/>
                                          <w:marRight w:val="0"/>
                                          <w:marTop w:val="0"/>
                                          <w:marBottom w:val="0"/>
                                          <w:divBdr>
                                            <w:top w:val="none" w:sz="0" w:space="0" w:color="auto"/>
                                            <w:left w:val="none" w:sz="0" w:space="0" w:color="auto"/>
                                            <w:bottom w:val="none" w:sz="0" w:space="0" w:color="auto"/>
                                            <w:right w:val="none" w:sz="0" w:space="0" w:color="auto"/>
                                          </w:divBdr>
                                        </w:div>
                                        <w:div w:id="336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7570">
                                  <w:marLeft w:val="0"/>
                                  <w:marRight w:val="0"/>
                                  <w:marTop w:val="75"/>
                                  <w:marBottom w:val="0"/>
                                  <w:divBdr>
                                    <w:top w:val="none" w:sz="0" w:space="0" w:color="auto"/>
                                    <w:left w:val="none" w:sz="0" w:space="0" w:color="auto"/>
                                    <w:bottom w:val="none" w:sz="0" w:space="0" w:color="auto"/>
                                    <w:right w:val="none" w:sz="0" w:space="0" w:color="auto"/>
                                  </w:divBdr>
                                </w:div>
                              </w:divsChild>
                            </w:div>
                            <w:div w:id="44646047">
                              <w:marLeft w:val="0"/>
                              <w:marRight w:val="0"/>
                              <w:marTop w:val="0"/>
                              <w:marBottom w:val="0"/>
                              <w:divBdr>
                                <w:top w:val="single" w:sz="6" w:space="0" w:color="F2F2F2"/>
                                <w:left w:val="single" w:sz="6" w:space="0" w:color="F2F2F2"/>
                                <w:bottom w:val="single" w:sz="6" w:space="0" w:color="F2F2F2"/>
                                <w:right w:val="single" w:sz="6" w:space="0" w:color="F2F2F2"/>
                              </w:divBdr>
                              <w:divsChild>
                                <w:div w:id="1174685091">
                                  <w:marLeft w:val="0"/>
                                  <w:marRight w:val="0"/>
                                  <w:marTop w:val="0"/>
                                  <w:marBottom w:val="150"/>
                                  <w:divBdr>
                                    <w:top w:val="none" w:sz="0" w:space="0" w:color="auto"/>
                                    <w:left w:val="none" w:sz="0" w:space="0" w:color="auto"/>
                                    <w:bottom w:val="none" w:sz="0" w:space="0" w:color="auto"/>
                                    <w:right w:val="none" w:sz="0" w:space="0" w:color="auto"/>
                                  </w:divBdr>
                                </w:div>
                                <w:div w:id="789709537">
                                  <w:marLeft w:val="0"/>
                                  <w:marRight w:val="0"/>
                                  <w:marTop w:val="0"/>
                                  <w:marBottom w:val="0"/>
                                  <w:divBdr>
                                    <w:top w:val="none" w:sz="0" w:space="0" w:color="auto"/>
                                    <w:left w:val="none" w:sz="0" w:space="0" w:color="auto"/>
                                    <w:bottom w:val="none" w:sz="0" w:space="0" w:color="auto"/>
                                    <w:right w:val="none" w:sz="0" w:space="0" w:color="auto"/>
                                  </w:divBdr>
                                  <w:divsChild>
                                    <w:div w:id="690644233">
                                      <w:marLeft w:val="0"/>
                                      <w:marRight w:val="0"/>
                                      <w:marTop w:val="0"/>
                                      <w:marBottom w:val="0"/>
                                      <w:divBdr>
                                        <w:top w:val="none" w:sz="0" w:space="0" w:color="auto"/>
                                        <w:left w:val="none" w:sz="0" w:space="0" w:color="auto"/>
                                        <w:bottom w:val="none" w:sz="0" w:space="0" w:color="auto"/>
                                        <w:right w:val="none" w:sz="0" w:space="0" w:color="auto"/>
                                      </w:divBdr>
                                    </w:div>
                                    <w:div w:id="1539001657">
                                      <w:marLeft w:val="0"/>
                                      <w:marRight w:val="0"/>
                                      <w:marTop w:val="0"/>
                                      <w:marBottom w:val="0"/>
                                      <w:divBdr>
                                        <w:top w:val="none" w:sz="0" w:space="0" w:color="auto"/>
                                        <w:left w:val="none" w:sz="0" w:space="0" w:color="auto"/>
                                        <w:bottom w:val="none" w:sz="0" w:space="0" w:color="auto"/>
                                        <w:right w:val="none" w:sz="0" w:space="0" w:color="auto"/>
                                      </w:divBdr>
                                      <w:divsChild>
                                        <w:div w:id="725495162">
                                          <w:marLeft w:val="0"/>
                                          <w:marRight w:val="0"/>
                                          <w:marTop w:val="0"/>
                                          <w:marBottom w:val="0"/>
                                          <w:divBdr>
                                            <w:top w:val="none" w:sz="0" w:space="0" w:color="auto"/>
                                            <w:left w:val="none" w:sz="0" w:space="0" w:color="auto"/>
                                            <w:bottom w:val="none" w:sz="0" w:space="0" w:color="auto"/>
                                            <w:right w:val="none" w:sz="0" w:space="0" w:color="auto"/>
                                          </w:divBdr>
                                        </w:div>
                                        <w:div w:id="635568454">
                                          <w:marLeft w:val="0"/>
                                          <w:marRight w:val="0"/>
                                          <w:marTop w:val="0"/>
                                          <w:marBottom w:val="0"/>
                                          <w:divBdr>
                                            <w:top w:val="none" w:sz="0" w:space="0" w:color="auto"/>
                                            <w:left w:val="none" w:sz="0" w:space="0" w:color="auto"/>
                                            <w:bottom w:val="none" w:sz="0" w:space="0" w:color="auto"/>
                                            <w:right w:val="none" w:sz="0" w:space="0" w:color="auto"/>
                                          </w:divBdr>
                                        </w:div>
                                        <w:div w:id="1409578240">
                                          <w:marLeft w:val="0"/>
                                          <w:marRight w:val="0"/>
                                          <w:marTop w:val="0"/>
                                          <w:marBottom w:val="0"/>
                                          <w:divBdr>
                                            <w:top w:val="none" w:sz="0" w:space="0" w:color="auto"/>
                                            <w:left w:val="none" w:sz="0" w:space="0" w:color="auto"/>
                                            <w:bottom w:val="none" w:sz="0" w:space="0" w:color="auto"/>
                                            <w:right w:val="none" w:sz="0" w:space="0" w:color="auto"/>
                                          </w:divBdr>
                                        </w:div>
                                        <w:div w:id="626937168">
                                          <w:marLeft w:val="0"/>
                                          <w:marRight w:val="0"/>
                                          <w:marTop w:val="0"/>
                                          <w:marBottom w:val="0"/>
                                          <w:divBdr>
                                            <w:top w:val="none" w:sz="0" w:space="0" w:color="auto"/>
                                            <w:left w:val="none" w:sz="0" w:space="0" w:color="auto"/>
                                            <w:bottom w:val="none" w:sz="0" w:space="0" w:color="auto"/>
                                            <w:right w:val="none" w:sz="0" w:space="0" w:color="auto"/>
                                          </w:divBdr>
                                        </w:div>
                                        <w:div w:id="640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628">
                                  <w:marLeft w:val="0"/>
                                  <w:marRight w:val="0"/>
                                  <w:marTop w:val="75"/>
                                  <w:marBottom w:val="0"/>
                                  <w:divBdr>
                                    <w:top w:val="none" w:sz="0" w:space="0" w:color="auto"/>
                                    <w:left w:val="none" w:sz="0" w:space="0" w:color="auto"/>
                                    <w:bottom w:val="none" w:sz="0" w:space="0" w:color="auto"/>
                                    <w:right w:val="none" w:sz="0" w:space="0" w:color="auto"/>
                                  </w:divBdr>
                                </w:div>
                              </w:divsChild>
                            </w:div>
                            <w:div w:id="1648122135">
                              <w:marLeft w:val="0"/>
                              <w:marRight w:val="0"/>
                              <w:marTop w:val="0"/>
                              <w:marBottom w:val="0"/>
                              <w:divBdr>
                                <w:top w:val="single" w:sz="6" w:space="0" w:color="F2F2F2"/>
                                <w:left w:val="single" w:sz="6" w:space="0" w:color="F2F2F2"/>
                                <w:bottom w:val="single" w:sz="6" w:space="0" w:color="F2F2F2"/>
                                <w:right w:val="single" w:sz="6" w:space="0" w:color="F2F2F2"/>
                              </w:divBdr>
                              <w:divsChild>
                                <w:div w:id="23944887">
                                  <w:marLeft w:val="0"/>
                                  <w:marRight w:val="0"/>
                                  <w:marTop w:val="0"/>
                                  <w:marBottom w:val="150"/>
                                  <w:divBdr>
                                    <w:top w:val="none" w:sz="0" w:space="0" w:color="auto"/>
                                    <w:left w:val="none" w:sz="0" w:space="0" w:color="auto"/>
                                    <w:bottom w:val="none" w:sz="0" w:space="0" w:color="auto"/>
                                    <w:right w:val="none" w:sz="0" w:space="0" w:color="auto"/>
                                  </w:divBdr>
                                </w:div>
                                <w:div w:id="200634717">
                                  <w:marLeft w:val="0"/>
                                  <w:marRight w:val="0"/>
                                  <w:marTop w:val="0"/>
                                  <w:marBottom w:val="0"/>
                                  <w:divBdr>
                                    <w:top w:val="none" w:sz="0" w:space="0" w:color="auto"/>
                                    <w:left w:val="none" w:sz="0" w:space="0" w:color="auto"/>
                                    <w:bottom w:val="none" w:sz="0" w:space="0" w:color="auto"/>
                                    <w:right w:val="none" w:sz="0" w:space="0" w:color="auto"/>
                                  </w:divBdr>
                                  <w:divsChild>
                                    <w:div w:id="1211765340">
                                      <w:marLeft w:val="0"/>
                                      <w:marRight w:val="0"/>
                                      <w:marTop w:val="0"/>
                                      <w:marBottom w:val="0"/>
                                      <w:divBdr>
                                        <w:top w:val="none" w:sz="0" w:space="0" w:color="auto"/>
                                        <w:left w:val="none" w:sz="0" w:space="0" w:color="auto"/>
                                        <w:bottom w:val="none" w:sz="0" w:space="0" w:color="auto"/>
                                        <w:right w:val="none" w:sz="0" w:space="0" w:color="auto"/>
                                      </w:divBdr>
                                    </w:div>
                                    <w:div w:id="526797089">
                                      <w:marLeft w:val="0"/>
                                      <w:marRight w:val="0"/>
                                      <w:marTop w:val="0"/>
                                      <w:marBottom w:val="0"/>
                                      <w:divBdr>
                                        <w:top w:val="none" w:sz="0" w:space="0" w:color="auto"/>
                                        <w:left w:val="none" w:sz="0" w:space="0" w:color="auto"/>
                                        <w:bottom w:val="none" w:sz="0" w:space="0" w:color="auto"/>
                                        <w:right w:val="none" w:sz="0" w:space="0" w:color="auto"/>
                                      </w:divBdr>
                                      <w:divsChild>
                                        <w:div w:id="1673333925">
                                          <w:marLeft w:val="0"/>
                                          <w:marRight w:val="0"/>
                                          <w:marTop w:val="0"/>
                                          <w:marBottom w:val="0"/>
                                          <w:divBdr>
                                            <w:top w:val="none" w:sz="0" w:space="0" w:color="auto"/>
                                            <w:left w:val="none" w:sz="0" w:space="0" w:color="auto"/>
                                            <w:bottom w:val="none" w:sz="0" w:space="0" w:color="auto"/>
                                            <w:right w:val="none" w:sz="0" w:space="0" w:color="auto"/>
                                          </w:divBdr>
                                        </w:div>
                                        <w:div w:id="726296998">
                                          <w:marLeft w:val="0"/>
                                          <w:marRight w:val="0"/>
                                          <w:marTop w:val="0"/>
                                          <w:marBottom w:val="0"/>
                                          <w:divBdr>
                                            <w:top w:val="none" w:sz="0" w:space="0" w:color="auto"/>
                                            <w:left w:val="none" w:sz="0" w:space="0" w:color="auto"/>
                                            <w:bottom w:val="none" w:sz="0" w:space="0" w:color="auto"/>
                                            <w:right w:val="none" w:sz="0" w:space="0" w:color="auto"/>
                                          </w:divBdr>
                                        </w:div>
                                        <w:div w:id="674117690">
                                          <w:marLeft w:val="0"/>
                                          <w:marRight w:val="0"/>
                                          <w:marTop w:val="0"/>
                                          <w:marBottom w:val="0"/>
                                          <w:divBdr>
                                            <w:top w:val="none" w:sz="0" w:space="0" w:color="auto"/>
                                            <w:left w:val="none" w:sz="0" w:space="0" w:color="auto"/>
                                            <w:bottom w:val="none" w:sz="0" w:space="0" w:color="auto"/>
                                            <w:right w:val="none" w:sz="0" w:space="0" w:color="auto"/>
                                          </w:divBdr>
                                        </w:div>
                                        <w:div w:id="453985583">
                                          <w:marLeft w:val="0"/>
                                          <w:marRight w:val="0"/>
                                          <w:marTop w:val="0"/>
                                          <w:marBottom w:val="0"/>
                                          <w:divBdr>
                                            <w:top w:val="none" w:sz="0" w:space="0" w:color="auto"/>
                                            <w:left w:val="none" w:sz="0" w:space="0" w:color="auto"/>
                                            <w:bottom w:val="none" w:sz="0" w:space="0" w:color="auto"/>
                                            <w:right w:val="none" w:sz="0" w:space="0" w:color="auto"/>
                                          </w:divBdr>
                                        </w:div>
                                        <w:div w:id="8775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294">
                                  <w:marLeft w:val="0"/>
                                  <w:marRight w:val="0"/>
                                  <w:marTop w:val="75"/>
                                  <w:marBottom w:val="0"/>
                                  <w:divBdr>
                                    <w:top w:val="none" w:sz="0" w:space="0" w:color="auto"/>
                                    <w:left w:val="none" w:sz="0" w:space="0" w:color="auto"/>
                                    <w:bottom w:val="none" w:sz="0" w:space="0" w:color="auto"/>
                                    <w:right w:val="none" w:sz="0" w:space="0" w:color="auto"/>
                                  </w:divBdr>
                                </w:div>
                              </w:divsChild>
                            </w:div>
                            <w:div w:id="660739547">
                              <w:marLeft w:val="0"/>
                              <w:marRight w:val="0"/>
                              <w:marTop w:val="0"/>
                              <w:marBottom w:val="0"/>
                              <w:divBdr>
                                <w:top w:val="single" w:sz="6" w:space="0" w:color="F2F2F2"/>
                                <w:left w:val="single" w:sz="6" w:space="0" w:color="F2F2F2"/>
                                <w:bottom w:val="single" w:sz="6" w:space="0" w:color="F2F2F2"/>
                                <w:right w:val="single" w:sz="6" w:space="0" w:color="F2F2F2"/>
                              </w:divBdr>
                              <w:divsChild>
                                <w:div w:id="1601445126">
                                  <w:marLeft w:val="0"/>
                                  <w:marRight w:val="0"/>
                                  <w:marTop w:val="0"/>
                                  <w:marBottom w:val="150"/>
                                  <w:divBdr>
                                    <w:top w:val="none" w:sz="0" w:space="0" w:color="auto"/>
                                    <w:left w:val="none" w:sz="0" w:space="0" w:color="auto"/>
                                    <w:bottom w:val="none" w:sz="0" w:space="0" w:color="auto"/>
                                    <w:right w:val="none" w:sz="0" w:space="0" w:color="auto"/>
                                  </w:divBdr>
                                </w:div>
                                <w:div w:id="1358196922">
                                  <w:marLeft w:val="0"/>
                                  <w:marRight w:val="0"/>
                                  <w:marTop w:val="0"/>
                                  <w:marBottom w:val="0"/>
                                  <w:divBdr>
                                    <w:top w:val="none" w:sz="0" w:space="0" w:color="auto"/>
                                    <w:left w:val="none" w:sz="0" w:space="0" w:color="auto"/>
                                    <w:bottom w:val="none" w:sz="0" w:space="0" w:color="auto"/>
                                    <w:right w:val="none" w:sz="0" w:space="0" w:color="auto"/>
                                  </w:divBdr>
                                  <w:divsChild>
                                    <w:div w:id="1864171664">
                                      <w:marLeft w:val="0"/>
                                      <w:marRight w:val="0"/>
                                      <w:marTop w:val="0"/>
                                      <w:marBottom w:val="0"/>
                                      <w:divBdr>
                                        <w:top w:val="none" w:sz="0" w:space="0" w:color="auto"/>
                                        <w:left w:val="none" w:sz="0" w:space="0" w:color="auto"/>
                                        <w:bottom w:val="none" w:sz="0" w:space="0" w:color="auto"/>
                                        <w:right w:val="none" w:sz="0" w:space="0" w:color="auto"/>
                                      </w:divBdr>
                                    </w:div>
                                    <w:div w:id="859124158">
                                      <w:marLeft w:val="0"/>
                                      <w:marRight w:val="0"/>
                                      <w:marTop w:val="0"/>
                                      <w:marBottom w:val="0"/>
                                      <w:divBdr>
                                        <w:top w:val="none" w:sz="0" w:space="0" w:color="auto"/>
                                        <w:left w:val="none" w:sz="0" w:space="0" w:color="auto"/>
                                        <w:bottom w:val="none" w:sz="0" w:space="0" w:color="auto"/>
                                        <w:right w:val="none" w:sz="0" w:space="0" w:color="auto"/>
                                      </w:divBdr>
                                      <w:divsChild>
                                        <w:div w:id="626590376">
                                          <w:marLeft w:val="0"/>
                                          <w:marRight w:val="0"/>
                                          <w:marTop w:val="0"/>
                                          <w:marBottom w:val="0"/>
                                          <w:divBdr>
                                            <w:top w:val="none" w:sz="0" w:space="0" w:color="auto"/>
                                            <w:left w:val="none" w:sz="0" w:space="0" w:color="auto"/>
                                            <w:bottom w:val="none" w:sz="0" w:space="0" w:color="auto"/>
                                            <w:right w:val="none" w:sz="0" w:space="0" w:color="auto"/>
                                          </w:divBdr>
                                        </w:div>
                                        <w:div w:id="1611471238">
                                          <w:marLeft w:val="0"/>
                                          <w:marRight w:val="0"/>
                                          <w:marTop w:val="0"/>
                                          <w:marBottom w:val="0"/>
                                          <w:divBdr>
                                            <w:top w:val="none" w:sz="0" w:space="0" w:color="auto"/>
                                            <w:left w:val="none" w:sz="0" w:space="0" w:color="auto"/>
                                            <w:bottom w:val="none" w:sz="0" w:space="0" w:color="auto"/>
                                            <w:right w:val="none" w:sz="0" w:space="0" w:color="auto"/>
                                          </w:divBdr>
                                        </w:div>
                                        <w:div w:id="1203403187">
                                          <w:marLeft w:val="0"/>
                                          <w:marRight w:val="0"/>
                                          <w:marTop w:val="0"/>
                                          <w:marBottom w:val="0"/>
                                          <w:divBdr>
                                            <w:top w:val="none" w:sz="0" w:space="0" w:color="auto"/>
                                            <w:left w:val="none" w:sz="0" w:space="0" w:color="auto"/>
                                            <w:bottom w:val="none" w:sz="0" w:space="0" w:color="auto"/>
                                            <w:right w:val="none" w:sz="0" w:space="0" w:color="auto"/>
                                          </w:divBdr>
                                        </w:div>
                                        <w:div w:id="1939828805">
                                          <w:marLeft w:val="0"/>
                                          <w:marRight w:val="0"/>
                                          <w:marTop w:val="0"/>
                                          <w:marBottom w:val="0"/>
                                          <w:divBdr>
                                            <w:top w:val="none" w:sz="0" w:space="0" w:color="auto"/>
                                            <w:left w:val="none" w:sz="0" w:space="0" w:color="auto"/>
                                            <w:bottom w:val="none" w:sz="0" w:space="0" w:color="auto"/>
                                            <w:right w:val="none" w:sz="0" w:space="0" w:color="auto"/>
                                          </w:divBdr>
                                        </w:div>
                                        <w:div w:id="6643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1456">
                                  <w:marLeft w:val="0"/>
                                  <w:marRight w:val="0"/>
                                  <w:marTop w:val="75"/>
                                  <w:marBottom w:val="0"/>
                                  <w:divBdr>
                                    <w:top w:val="none" w:sz="0" w:space="0" w:color="auto"/>
                                    <w:left w:val="none" w:sz="0" w:space="0" w:color="auto"/>
                                    <w:bottom w:val="none" w:sz="0" w:space="0" w:color="auto"/>
                                    <w:right w:val="none" w:sz="0" w:space="0" w:color="auto"/>
                                  </w:divBdr>
                                </w:div>
                              </w:divsChild>
                            </w:div>
                            <w:div w:id="1671326458">
                              <w:marLeft w:val="0"/>
                              <w:marRight w:val="0"/>
                              <w:marTop w:val="0"/>
                              <w:marBottom w:val="0"/>
                              <w:divBdr>
                                <w:top w:val="single" w:sz="6" w:space="0" w:color="F2F2F2"/>
                                <w:left w:val="single" w:sz="6" w:space="0" w:color="F2F2F2"/>
                                <w:bottom w:val="single" w:sz="6" w:space="0" w:color="F2F2F2"/>
                                <w:right w:val="single" w:sz="6" w:space="0" w:color="F2F2F2"/>
                              </w:divBdr>
                              <w:divsChild>
                                <w:div w:id="135463568">
                                  <w:marLeft w:val="0"/>
                                  <w:marRight w:val="0"/>
                                  <w:marTop w:val="0"/>
                                  <w:marBottom w:val="150"/>
                                  <w:divBdr>
                                    <w:top w:val="none" w:sz="0" w:space="0" w:color="auto"/>
                                    <w:left w:val="none" w:sz="0" w:space="0" w:color="auto"/>
                                    <w:bottom w:val="none" w:sz="0" w:space="0" w:color="auto"/>
                                    <w:right w:val="none" w:sz="0" w:space="0" w:color="auto"/>
                                  </w:divBdr>
                                </w:div>
                                <w:div w:id="1627734897">
                                  <w:marLeft w:val="0"/>
                                  <w:marRight w:val="0"/>
                                  <w:marTop w:val="0"/>
                                  <w:marBottom w:val="0"/>
                                  <w:divBdr>
                                    <w:top w:val="none" w:sz="0" w:space="0" w:color="auto"/>
                                    <w:left w:val="none" w:sz="0" w:space="0" w:color="auto"/>
                                    <w:bottom w:val="none" w:sz="0" w:space="0" w:color="auto"/>
                                    <w:right w:val="none" w:sz="0" w:space="0" w:color="auto"/>
                                  </w:divBdr>
                                  <w:divsChild>
                                    <w:div w:id="1437016051">
                                      <w:marLeft w:val="0"/>
                                      <w:marRight w:val="0"/>
                                      <w:marTop w:val="0"/>
                                      <w:marBottom w:val="0"/>
                                      <w:divBdr>
                                        <w:top w:val="none" w:sz="0" w:space="0" w:color="auto"/>
                                        <w:left w:val="none" w:sz="0" w:space="0" w:color="auto"/>
                                        <w:bottom w:val="none" w:sz="0" w:space="0" w:color="auto"/>
                                        <w:right w:val="none" w:sz="0" w:space="0" w:color="auto"/>
                                      </w:divBdr>
                                    </w:div>
                                    <w:div w:id="840042959">
                                      <w:marLeft w:val="0"/>
                                      <w:marRight w:val="0"/>
                                      <w:marTop w:val="0"/>
                                      <w:marBottom w:val="0"/>
                                      <w:divBdr>
                                        <w:top w:val="none" w:sz="0" w:space="0" w:color="auto"/>
                                        <w:left w:val="none" w:sz="0" w:space="0" w:color="auto"/>
                                        <w:bottom w:val="none" w:sz="0" w:space="0" w:color="auto"/>
                                        <w:right w:val="none" w:sz="0" w:space="0" w:color="auto"/>
                                      </w:divBdr>
                                      <w:divsChild>
                                        <w:div w:id="759837457">
                                          <w:marLeft w:val="0"/>
                                          <w:marRight w:val="0"/>
                                          <w:marTop w:val="0"/>
                                          <w:marBottom w:val="0"/>
                                          <w:divBdr>
                                            <w:top w:val="none" w:sz="0" w:space="0" w:color="auto"/>
                                            <w:left w:val="none" w:sz="0" w:space="0" w:color="auto"/>
                                            <w:bottom w:val="none" w:sz="0" w:space="0" w:color="auto"/>
                                            <w:right w:val="none" w:sz="0" w:space="0" w:color="auto"/>
                                          </w:divBdr>
                                        </w:div>
                                        <w:div w:id="869998116">
                                          <w:marLeft w:val="0"/>
                                          <w:marRight w:val="0"/>
                                          <w:marTop w:val="0"/>
                                          <w:marBottom w:val="0"/>
                                          <w:divBdr>
                                            <w:top w:val="none" w:sz="0" w:space="0" w:color="auto"/>
                                            <w:left w:val="none" w:sz="0" w:space="0" w:color="auto"/>
                                            <w:bottom w:val="none" w:sz="0" w:space="0" w:color="auto"/>
                                            <w:right w:val="none" w:sz="0" w:space="0" w:color="auto"/>
                                          </w:divBdr>
                                        </w:div>
                                        <w:div w:id="1256524467">
                                          <w:marLeft w:val="0"/>
                                          <w:marRight w:val="0"/>
                                          <w:marTop w:val="0"/>
                                          <w:marBottom w:val="0"/>
                                          <w:divBdr>
                                            <w:top w:val="none" w:sz="0" w:space="0" w:color="auto"/>
                                            <w:left w:val="none" w:sz="0" w:space="0" w:color="auto"/>
                                            <w:bottom w:val="none" w:sz="0" w:space="0" w:color="auto"/>
                                            <w:right w:val="none" w:sz="0" w:space="0" w:color="auto"/>
                                          </w:divBdr>
                                        </w:div>
                                        <w:div w:id="290477691">
                                          <w:marLeft w:val="0"/>
                                          <w:marRight w:val="0"/>
                                          <w:marTop w:val="0"/>
                                          <w:marBottom w:val="0"/>
                                          <w:divBdr>
                                            <w:top w:val="none" w:sz="0" w:space="0" w:color="auto"/>
                                            <w:left w:val="none" w:sz="0" w:space="0" w:color="auto"/>
                                            <w:bottom w:val="none" w:sz="0" w:space="0" w:color="auto"/>
                                            <w:right w:val="none" w:sz="0" w:space="0" w:color="auto"/>
                                          </w:divBdr>
                                        </w:div>
                                        <w:div w:id="16326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236">
                                  <w:marLeft w:val="0"/>
                                  <w:marRight w:val="0"/>
                                  <w:marTop w:val="75"/>
                                  <w:marBottom w:val="0"/>
                                  <w:divBdr>
                                    <w:top w:val="none" w:sz="0" w:space="0" w:color="auto"/>
                                    <w:left w:val="none" w:sz="0" w:space="0" w:color="auto"/>
                                    <w:bottom w:val="none" w:sz="0" w:space="0" w:color="auto"/>
                                    <w:right w:val="none" w:sz="0" w:space="0" w:color="auto"/>
                                  </w:divBdr>
                                </w:div>
                              </w:divsChild>
                            </w:div>
                            <w:div w:id="2084449342">
                              <w:marLeft w:val="0"/>
                              <w:marRight w:val="0"/>
                              <w:marTop w:val="0"/>
                              <w:marBottom w:val="0"/>
                              <w:divBdr>
                                <w:top w:val="single" w:sz="6" w:space="0" w:color="F2F2F2"/>
                                <w:left w:val="single" w:sz="6" w:space="0" w:color="F2F2F2"/>
                                <w:bottom w:val="single" w:sz="6" w:space="0" w:color="F2F2F2"/>
                                <w:right w:val="single" w:sz="6" w:space="0" w:color="F2F2F2"/>
                              </w:divBdr>
                              <w:divsChild>
                                <w:div w:id="454645024">
                                  <w:marLeft w:val="0"/>
                                  <w:marRight w:val="0"/>
                                  <w:marTop w:val="0"/>
                                  <w:marBottom w:val="150"/>
                                  <w:divBdr>
                                    <w:top w:val="none" w:sz="0" w:space="0" w:color="auto"/>
                                    <w:left w:val="none" w:sz="0" w:space="0" w:color="auto"/>
                                    <w:bottom w:val="none" w:sz="0" w:space="0" w:color="auto"/>
                                    <w:right w:val="none" w:sz="0" w:space="0" w:color="auto"/>
                                  </w:divBdr>
                                </w:div>
                                <w:div w:id="249777488">
                                  <w:marLeft w:val="0"/>
                                  <w:marRight w:val="0"/>
                                  <w:marTop w:val="0"/>
                                  <w:marBottom w:val="0"/>
                                  <w:divBdr>
                                    <w:top w:val="none" w:sz="0" w:space="0" w:color="auto"/>
                                    <w:left w:val="none" w:sz="0" w:space="0" w:color="auto"/>
                                    <w:bottom w:val="none" w:sz="0" w:space="0" w:color="auto"/>
                                    <w:right w:val="none" w:sz="0" w:space="0" w:color="auto"/>
                                  </w:divBdr>
                                  <w:divsChild>
                                    <w:div w:id="1390765114">
                                      <w:marLeft w:val="0"/>
                                      <w:marRight w:val="0"/>
                                      <w:marTop w:val="0"/>
                                      <w:marBottom w:val="0"/>
                                      <w:divBdr>
                                        <w:top w:val="none" w:sz="0" w:space="0" w:color="auto"/>
                                        <w:left w:val="none" w:sz="0" w:space="0" w:color="auto"/>
                                        <w:bottom w:val="none" w:sz="0" w:space="0" w:color="auto"/>
                                        <w:right w:val="none" w:sz="0" w:space="0" w:color="auto"/>
                                      </w:divBdr>
                                    </w:div>
                                    <w:div w:id="1654143514">
                                      <w:marLeft w:val="0"/>
                                      <w:marRight w:val="0"/>
                                      <w:marTop w:val="0"/>
                                      <w:marBottom w:val="0"/>
                                      <w:divBdr>
                                        <w:top w:val="none" w:sz="0" w:space="0" w:color="auto"/>
                                        <w:left w:val="none" w:sz="0" w:space="0" w:color="auto"/>
                                        <w:bottom w:val="none" w:sz="0" w:space="0" w:color="auto"/>
                                        <w:right w:val="none" w:sz="0" w:space="0" w:color="auto"/>
                                      </w:divBdr>
                                      <w:divsChild>
                                        <w:div w:id="770854396">
                                          <w:marLeft w:val="0"/>
                                          <w:marRight w:val="0"/>
                                          <w:marTop w:val="0"/>
                                          <w:marBottom w:val="0"/>
                                          <w:divBdr>
                                            <w:top w:val="none" w:sz="0" w:space="0" w:color="auto"/>
                                            <w:left w:val="none" w:sz="0" w:space="0" w:color="auto"/>
                                            <w:bottom w:val="none" w:sz="0" w:space="0" w:color="auto"/>
                                            <w:right w:val="none" w:sz="0" w:space="0" w:color="auto"/>
                                          </w:divBdr>
                                        </w:div>
                                        <w:div w:id="1437287186">
                                          <w:marLeft w:val="0"/>
                                          <w:marRight w:val="0"/>
                                          <w:marTop w:val="0"/>
                                          <w:marBottom w:val="0"/>
                                          <w:divBdr>
                                            <w:top w:val="none" w:sz="0" w:space="0" w:color="auto"/>
                                            <w:left w:val="none" w:sz="0" w:space="0" w:color="auto"/>
                                            <w:bottom w:val="none" w:sz="0" w:space="0" w:color="auto"/>
                                            <w:right w:val="none" w:sz="0" w:space="0" w:color="auto"/>
                                          </w:divBdr>
                                        </w:div>
                                        <w:div w:id="536281793">
                                          <w:marLeft w:val="0"/>
                                          <w:marRight w:val="0"/>
                                          <w:marTop w:val="0"/>
                                          <w:marBottom w:val="0"/>
                                          <w:divBdr>
                                            <w:top w:val="none" w:sz="0" w:space="0" w:color="auto"/>
                                            <w:left w:val="none" w:sz="0" w:space="0" w:color="auto"/>
                                            <w:bottom w:val="none" w:sz="0" w:space="0" w:color="auto"/>
                                            <w:right w:val="none" w:sz="0" w:space="0" w:color="auto"/>
                                          </w:divBdr>
                                        </w:div>
                                        <w:div w:id="985668126">
                                          <w:marLeft w:val="0"/>
                                          <w:marRight w:val="0"/>
                                          <w:marTop w:val="0"/>
                                          <w:marBottom w:val="0"/>
                                          <w:divBdr>
                                            <w:top w:val="none" w:sz="0" w:space="0" w:color="auto"/>
                                            <w:left w:val="none" w:sz="0" w:space="0" w:color="auto"/>
                                            <w:bottom w:val="none" w:sz="0" w:space="0" w:color="auto"/>
                                            <w:right w:val="none" w:sz="0" w:space="0" w:color="auto"/>
                                          </w:divBdr>
                                        </w:div>
                                        <w:div w:id="73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3000">
                                  <w:marLeft w:val="0"/>
                                  <w:marRight w:val="0"/>
                                  <w:marTop w:val="75"/>
                                  <w:marBottom w:val="0"/>
                                  <w:divBdr>
                                    <w:top w:val="none" w:sz="0" w:space="0" w:color="auto"/>
                                    <w:left w:val="none" w:sz="0" w:space="0" w:color="auto"/>
                                    <w:bottom w:val="none" w:sz="0" w:space="0" w:color="auto"/>
                                    <w:right w:val="none" w:sz="0" w:space="0" w:color="auto"/>
                                  </w:divBdr>
                                </w:div>
                              </w:divsChild>
                            </w:div>
                            <w:div w:id="1698115532">
                              <w:marLeft w:val="0"/>
                              <w:marRight w:val="0"/>
                              <w:marTop w:val="0"/>
                              <w:marBottom w:val="0"/>
                              <w:divBdr>
                                <w:top w:val="single" w:sz="6" w:space="0" w:color="F2F2F2"/>
                                <w:left w:val="single" w:sz="6" w:space="0" w:color="F2F2F2"/>
                                <w:bottom w:val="single" w:sz="6" w:space="0" w:color="F2F2F2"/>
                                <w:right w:val="single" w:sz="6" w:space="0" w:color="F2F2F2"/>
                              </w:divBdr>
                              <w:divsChild>
                                <w:div w:id="1792746052">
                                  <w:marLeft w:val="0"/>
                                  <w:marRight w:val="0"/>
                                  <w:marTop w:val="0"/>
                                  <w:marBottom w:val="150"/>
                                  <w:divBdr>
                                    <w:top w:val="none" w:sz="0" w:space="0" w:color="auto"/>
                                    <w:left w:val="none" w:sz="0" w:space="0" w:color="auto"/>
                                    <w:bottom w:val="none" w:sz="0" w:space="0" w:color="auto"/>
                                    <w:right w:val="none" w:sz="0" w:space="0" w:color="auto"/>
                                  </w:divBdr>
                                </w:div>
                                <w:div w:id="1184439401">
                                  <w:marLeft w:val="0"/>
                                  <w:marRight w:val="0"/>
                                  <w:marTop w:val="0"/>
                                  <w:marBottom w:val="0"/>
                                  <w:divBdr>
                                    <w:top w:val="none" w:sz="0" w:space="0" w:color="auto"/>
                                    <w:left w:val="none" w:sz="0" w:space="0" w:color="auto"/>
                                    <w:bottom w:val="none" w:sz="0" w:space="0" w:color="auto"/>
                                    <w:right w:val="none" w:sz="0" w:space="0" w:color="auto"/>
                                  </w:divBdr>
                                  <w:divsChild>
                                    <w:div w:id="198324911">
                                      <w:marLeft w:val="0"/>
                                      <w:marRight w:val="0"/>
                                      <w:marTop w:val="0"/>
                                      <w:marBottom w:val="0"/>
                                      <w:divBdr>
                                        <w:top w:val="none" w:sz="0" w:space="0" w:color="auto"/>
                                        <w:left w:val="none" w:sz="0" w:space="0" w:color="auto"/>
                                        <w:bottom w:val="none" w:sz="0" w:space="0" w:color="auto"/>
                                        <w:right w:val="none" w:sz="0" w:space="0" w:color="auto"/>
                                      </w:divBdr>
                                    </w:div>
                                    <w:div w:id="802581136">
                                      <w:marLeft w:val="0"/>
                                      <w:marRight w:val="0"/>
                                      <w:marTop w:val="0"/>
                                      <w:marBottom w:val="0"/>
                                      <w:divBdr>
                                        <w:top w:val="none" w:sz="0" w:space="0" w:color="auto"/>
                                        <w:left w:val="none" w:sz="0" w:space="0" w:color="auto"/>
                                        <w:bottom w:val="none" w:sz="0" w:space="0" w:color="auto"/>
                                        <w:right w:val="none" w:sz="0" w:space="0" w:color="auto"/>
                                      </w:divBdr>
                                      <w:divsChild>
                                        <w:div w:id="1828742532">
                                          <w:marLeft w:val="0"/>
                                          <w:marRight w:val="0"/>
                                          <w:marTop w:val="0"/>
                                          <w:marBottom w:val="0"/>
                                          <w:divBdr>
                                            <w:top w:val="none" w:sz="0" w:space="0" w:color="auto"/>
                                            <w:left w:val="none" w:sz="0" w:space="0" w:color="auto"/>
                                            <w:bottom w:val="none" w:sz="0" w:space="0" w:color="auto"/>
                                            <w:right w:val="none" w:sz="0" w:space="0" w:color="auto"/>
                                          </w:divBdr>
                                        </w:div>
                                        <w:div w:id="546839277">
                                          <w:marLeft w:val="0"/>
                                          <w:marRight w:val="0"/>
                                          <w:marTop w:val="0"/>
                                          <w:marBottom w:val="0"/>
                                          <w:divBdr>
                                            <w:top w:val="none" w:sz="0" w:space="0" w:color="auto"/>
                                            <w:left w:val="none" w:sz="0" w:space="0" w:color="auto"/>
                                            <w:bottom w:val="none" w:sz="0" w:space="0" w:color="auto"/>
                                            <w:right w:val="none" w:sz="0" w:space="0" w:color="auto"/>
                                          </w:divBdr>
                                        </w:div>
                                        <w:div w:id="43602525">
                                          <w:marLeft w:val="0"/>
                                          <w:marRight w:val="0"/>
                                          <w:marTop w:val="0"/>
                                          <w:marBottom w:val="0"/>
                                          <w:divBdr>
                                            <w:top w:val="none" w:sz="0" w:space="0" w:color="auto"/>
                                            <w:left w:val="none" w:sz="0" w:space="0" w:color="auto"/>
                                            <w:bottom w:val="none" w:sz="0" w:space="0" w:color="auto"/>
                                            <w:right w:val="none" w:sz="0" w:space="0" w:color="auto"/>
                                          </w:divBdr>
                                        </w:div>
                                        <w:div w:id="1415323438">
                                          <w:marLeft w:val="0"/>
                                          <w:marRight w:val="0"/>
                                          <w:marTop w:val="0"/>
                                          <w:marBottom w:val="0"/>
                                          <w:divBdr>
                                            <w:top w:val="none" w:sz="0" w:space="0" w:color="auto"/>
                                            <w:left w:val="none" w:sz="0" w:space="0" w:color="auto"/>
                                            <w:bottom w:val="none" w:sz="0" w:space="0" w:color="auto"/>
                                            <w:right w:val="none" w:sz="0" w:space="0" w:color="auto"/>
                                          </w:divBdr>
                                        </w:div>
                                        <w:div w:id="677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920">
                                  <w:marLeft w:val="0"/>
                                  <w:marRight w:val="0"/>
                                  <w:marTop w:val="75"/>
                                  <w:marBottom w:val="0"/>
                                  <w:divBdr>
                                    <w:top w:val="none" w:sz="0" w:space="0" w:color="auto"/>
                                    <w:left w:val="none" w:sz="0" w:space="0" w:color="auto"/>
                                    <w:bottom w:val="none" w:sz="0" w:space="0" w:color="auto"/>
                                    <w:right w:val="none" w:sz="0" w:space="0" w:color="auto"/>
                                  </w:divBdr>
                                </w:div>
                              </w:divsChild>
                            </w:div>
                            <w:div w:id="671761740">
                              <w:marLeft w:val="0"/>
                              <w:marRight w:val="0"/>
                              <w:marTop w:val="0"/>
                              <w:marBottom w:val="0"/>
                              <w:divBdr>
                                <w:top w:val="single" w:sz="6" w:space="0" w:color="F2F2F2"/>
                                <w:left w:val="single" w:sz="6" w:space="0" w:color="F2F2F2"/>
                                <w:bottom w:val="single" w:sz="6" w:space="0" w:color="F2F2F2"/>
                                <w:right w:val="single" w:sz="6" w:space="0" w:color="F2F2F2"/>
                              </w:divBdr>
                              <w:divsChild>
                                <w:div w:id="1204977349">
                                  <w:marLeft w:val="0"/>
                                  <w:marRight w:val="0"/>
                                  <w:marTop w:val="0"/>
                                  <w:marBottom w:val="150"/>
                                  <w:divBdr>
                                    <w:top w:val="none" w:sz="0" w:space="0" w:color="auto"/>
                                    <w:left w:val="none" w:sz="0" w:space="0" w:color="auto"/>
                                    <w:bottom w:val="none" w:sz="0" w:space="0" w:color="auto"/>
                                    <w:right w:val="none" w:sz="0" w:space="0" w:color="auto"/>
                                  </w:divBdr>
                                </w:div>
                                <w:div w:id="1097403892">
                                  <w:marLeft w:val="0"/>
                                  <w:marRight w:val="0"/>
                                  <w:marTop w:val="0"/>
                                  <w:marBottom w:val="0"/>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sChild>
                                        <w:div w:id="916017466">
                                          <w:marLeft w:val="0"/>
                                          <w:marRight w:val="0"/>
                                          <w:marTop w:val="0"/>
                                          <w:marBottom w:val="225"/>
                                          <w:divBdr>
                                            <w:top w:val="none" w:sz="0" w:space="0" w:color="auto"/>
                                            <w:left w:val="none" w:sz="0" w:space="0" w:color="auto"/>
                                            <w:bottom w:val="none" w:sz="0" w:space="0" w:color="auto"/>
                                            <w:right w:val="none" w:sz="0" w:space="0" w:color="auto"/>
                                          </w:divBdr>
                                        </w:div>
                                      </w:divsChild>
                                    </w:div>
                                    <w:div w:id="669021441">
                                      <w:marLeft w:val="0"/>
                                      <w:marRight w:val="0"/>
                                      <w:marTop w:val="0"/>
                                      <w:marBottom w:val="0"/>
                                      <w:divBdr>
                                        <w:top w:val="none" w:sz="0" w:space="0" w:color="auto"/>
                                        <w:left w:val="none" w:sz="0" w:space="0" w:color="auto"/>
                                        <w:bottom w:val="none" w:sz="0" w:space="0" w:color="auto"/>
                                        <w:right w:val="none" w:sz="0" w:space="0" w:color="auto"/>
                                      </w:divBdr>
                                      <w:divsChild>
                                        <w:div w:id="840662400">
                                          <w:marLeft w:val="0"/>
                                          <w:marRight w:val="0"/>
                                          <w:marTop w:val="0"/>
                                          <w:marBottom w:val="0"/>
                                          <w:divBdr>
                                            <w:top w:val="none" w:sz="0" w:space="0" w:color="auto"/>
                                            <w:left w:val="none" w:sz="0" w:space="0" w:color="auto"/>
                                            <w:bottom w:val="none" w:sz="0" w:space="0" w:color="auto"/>
                                            <w:right w:val="none" w:sz="0" w:space="0" w:color="auto"/>
                                          </w:divBdr>
                                        </w:div>
                                        <w:div w:id="892278006">
                                          <w:marLeft w:val="0"/>
                                          <w:marRight w:val="0"/>
                                          <w:marTop w:val="0"/>
                                          <w:marBottom w:val="0"/>
                                          <w:divBdr>
                                            <w:top w:val="none" w:sz="0" w:space="0" w:color="auto"/>
                                            <w:left w:val="none" w:sz="0" w:space="0" w:color="auto"/>
                                            <w:bottom w:val="none" w:sz="0" w:space="0" w:color="auto"/>
                                            <w:right w:val="none" w:sz="0" w:space="0" w:color="auto"/>
                                          </w:divBdr>
                                        </w:div>
                                        <w:div w:id="839932620">
                                          <w:marLeft w:val="0"/>
                                          <w:marRight w:val="0"/>
                                          <w:marTop w:val="0"/>
                                          <w:marBottom w:val="0"/>
                                          <w:divBdr>
                                            <w:top w:val="none" w:sz="0" w:space="0" w:color="auto"/>
                                            <w:left w:val="none" w:sz="0" w:space="0" w:color="auto"/>
                                            <w:bottom w:val="none" w:sz="0" w:space="0" w:color="auto"/>
                                            <w:right w:val="none" w:sz="0" w:space="0" w:color="auto"/>
                                          </w:divBdr>
                                        </w:div>
                                        <w:div w:id="2043629016">
                                          <w:marLeft w:val="0"/>
                                          <w:marRight w:val="0"/>
                                          <w:marTop w:val="0"/>
                                          <w:marBottom w:val="0"/>
                                          <w:divBdr>
                                            <w:top w:val="none" w:sz="0" w:space="0" w:color="auto"/>
                                            <w:left w:val="none" w:sz="0" w:space="0" w:color="auto"/>
                                            <w:bottom w:val="none" w:sz="0" w:space="0" w:color="auto"/>
                                            <w:right w:val="none" w:sz="0" w:space="0" w:color="auto"/>
                                          </w:divBdr>
                                        </w:div>
                                        <w:div w:id="1729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650">
                                  <w:marLeft w:val="0"/>
                                  <w:marRight w:val="0"/>
                                  <w:marTop w:val="75"/>
                                  <w:marBottom w:val="0"/>
                                  <w:divBdr>
                                    <w:top w:val="none" w:sz="0" w:space="0" w:color="auto"/>
                                    <w:left w:val="none" w:sz="0" w:space="0" w:color="auto"/>
                                    <w:bottom w:val="none" w:sz="0" w:space="0" w:color="auto"/>
                                    <w:right w:val="none" w:sz="0" w:space="0" w:color="auto"/>
                                  </w:divBdr>
                                </w:div>
                              </w:divsChild>
                            </w:div>
                            <w:div w:id="151913041">
                              <w:marLeft w:val="0"/>
                              <w:marRight w:val="0"/>
                              <w:marTop w:val="0"/>
                              <w:marBottom w:val="0"/>
                              <w:divBdr>
                                <w:top w:val="single" w:sz="6" w:space="0" w:color="F2F2F2"/>
                                <w:left w:val="single" w:sz="6" w:space="0" w:color="F2F2F2"/>
                                <w:bottom w:val="single" w:sz="6" w:space="0" w:color="F2F2F2"/>
                                <w:right w:val="single" w:sz="6" w:space="0" w:color="F2F2F2"/>
                              </w:divBdr>
                              <w:divsChild>
                                <w:div w:id="43991536">
                                  <w:marLeft w:val="0"/>
                                  <w:marRight w:val="0"/>
                                  <w:marTop w:val="0"/>
                                  <w:marBottom w:val="150"/>
                                  <w:divBdr>
                                    <w:top w:val="none" w:sz="0" w:space="0" w:color="auto"/>
                                    <w:left w:val="none" w:sz="0" w:space="0" w:color="auto"/>
                                    <w:bottom w:val="none" w:sz="0" w:space="0" w:color="auto"/>
                                    <w:right w:val="none" w:sz="0" w:space="0" w:color="auto"/>
                                  </w:divBdr>
                                </w:div>
                                <w:div w:id="1021132008">
                                  <w:marLeft w:val="0"/>
                                  <w:marRight w:val="0"/>
                                  <w:marTop w:val="0"/>
                                  <w:marBottom w:val="0"/>
                                  <w:divBdr>
                                    <w:top w:val="none" w:sz="0" w:space="0" w:color="auto"/>
                                    <w:left w:val="none" w:sz="0" w:space="0" w:color="auto"/>
                                    <w:bottom w:val="none" w:sz="0" w:space="0" w:color="auto"/>
                                    <w:right w:val="none" w:sz="0" w:space="0" w:color="auto"/>
                                  </w:divBdr>
                                  <w:divsChild>
                                    <w:div w:id="779497889">
                                      <w:marLeft w:val="0"/>
                                      <w:marRight w:val="0"/>
                                      <w:marTop w:val="0"/>
                                      <w:marBottom w:val="0"/>
                                      <w:divBdr>
                                        <w:top w:val="none" w:sz="0" w:space="0" w:color="auto"/>
                                        <w:left w:val="none" w:sz="0" w:space="0" w:color="auto"/>
                                        <w:bottom w:val="none" w:sz="0" w:space="0" w:color="auto"/>
                                        <w:right w:val="none" w:sz="0" w:space="0" w:color="auto"/>
                                      </w:divBdr>
                                    </w:div>
                                    <w:div w:id="920066942">
                                      <w:marLeft w:val="0"/>
                                      <w:marRight w:val="0"/>
                                      <w:marTop w:val="0"/>
                                      <w:marBottom w:val="0"/>
                                      <w:divBdr>
                                        <w:top w:val="none" w:sz="0" w:space="0" w:color="auto"/>
                                        <w:left w:val="none" w:sz="0" w:space="0" w:color="auto"/>
                                        <w:bottom w:val="none" w:sz="0" w:space="0" w:color="auto"/>
                                        <w:right w:val="none" w:sz="0" w:space="0" w:color="auto"/>
                                      </w:divBdr>
                                      <w:divsChild>
                                        <w:div w:id="23752537">
                                          <w:marLeft w:val="0"/>
                                          <w:marRight w:val="0"/>
                                          <w:marTop w:val="0"/>
                                          <w:marBottom w:val="0"/>
                                          <w:divBdr>
                                            <w:top w:val="none" w:sz="0" w:space="0" w:color="auto"/>
                                            <w:left w:val="none" w:sz="0" w:space="0" w:color="auto"/>
                                            <w:bottom w:val="none" w:sz="0" w:space="0" w:color="auto"/>
                                            <w:right w:val="none" w:sz="0" w:space="0" w:color="auto"/>
                                          </w:divBdr>
                                        </w:div>
                                        <w:div w:id="1561015665">
                                          <w:marLeft w:val="0"/>
                                          <w:marRight w:val="0"/>
                                          <w:marTop w:val="0"/>
                                          <w:marBottom w:val="0"/>
                                          <w:divBdr>
                                            <w:top w:val="none" w:sz="0" w:space="0" w:color="auto"/>
                                            <w:left w:val="none" w:sz="0" w:space="0" w:color="auto"/>
                                            <w:bottom w:val="none" w:sz="0" w:space="0" w:color="auto"/>
                                            <w:right w:val="none" w:sz="0" w:space="0" w:color="auto"/>
                                          </w:divBdr>
                                        </w:div>
                                        <w:div w:id="1258294108">
                                          <w:marLeft w:val="0"/>
                                          <w:marRight w:val="0"/>
                                          <w:marTop w:val="0"/>
                                          <w:marBottom w:val="0"/>
                                          <w:divBdr>
                                            <w:top w:val="none" w:sz="0" w:space="0" w:color="auto"/>
                                            <w:left w:val="none" w:sz="0" w:space="0" w:color="auto"/>
                                            <w:bottom w:val="none" w:sz="0" w:space="0" w:color="auto"/>
                                            <w:right w:val="none" w:sz="0" w:space="0" w:color="auto"/>
                                          </w:divBdr>
                                        </w:div>
                                        <w:div w:id="1440568152">
                                          <w:marLeft w:val="0"/>
                                          <w:marRight w:val="0"/>
                                          <w:marTop w:val="0"/>
                                          <w:marBottom w:val="0"/>
                                          <w:divBdr>
                                            <w:top w:val="none" w:sz="0" w:space="0" w:color="auto"/>
                                            <w:left w:val="none" w:sz="0" w:space="0" w:color="auto"/>
                                            <w:bottom w:val="none" w:sz="0" w:space="0" w:color="auto"/>
                                            <w:right w:val="none" w:sz="0" w:space="0" w:color="auto"/>
                                          </w:divBdr>
                                        </w:div>
                                        <w:div w:id="113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2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3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096">
                  <w:marLeft w:val="0"/>
                  <w:marRight w:val="0"/>
                  <w:marTop w:val="0"/>
                  <w:marBottom w:val="0"/>
                  <w:divBdr>
                    <w:top w:val="none" w:sz="0" w:space="0" w:color="auto"/>
                    <w:left w:val="none" w:sz="0" w:space="0" w:color="auto"/>
                    <w:bottom w:val="none" w:sz="0" w:space="0" w:color="auto"/>
                    <w:right w:val="none" w:sz="0" w:space="0" w:color="auto"/>
                  </w:divBdr>
                  <w:divsChild>
                    <w:div w:id="1868058110">
                      <w:marLeft w:val="0"/>
                      <w:marRight w:val="0"/>
                      <w:marTop w:val="0"/>
                      <w:marBottom w:val="150"/>
                      <w:divBdr>
                        <w:top w:val="single" w:sz="6" w:space="0" w:color="F2F2F2"/>
                        <w:left w:val="single" w:sz="6" w:space="0" w:color="F2F2F2"/>
                        <w:bottom w:val="single" w:sz="6" w:space="0" w:color="F2F2F2"/>
                        <w:right w:val="single" w:sz="6" w:space="0" w:color="F2F2F2"/>
                      </w:divBdr>
                      <w:divsChild>
                        <w:div w:id="954563041">
                          <w:marLeft w:val="0"/>
                          <w:marRight w:val="0"/>
                          <w:marTop w:val="0"/>
                          <w:marBottom w:val="30"/>
                          <w:divBdr>
                            <w:top w:val="none" w:sz="0" w:space="0" w:color="auto"/>
                            <w:left w:val="none" w:sz="0" w:space="0" w:color="auto"/>
                            <w:bottom w:val="none" w:sz="0" w:space="0" w:color="auto"/>
                            <w:right w:val="none" w:sz="0" w:space="0" w:color="auto"/>
                          </w:divBdr>
                        </w:div>
                        <w:div w:id="1536842301">
                          <w:marLeft w:val="0"/>
                          <w:marRight w:val="0"/>
                          <w:marTop w:val="0"/>
                          <w:marBottom w:val="0"/>
                          <w:divBdr>
                            <w:top w:val="none" w:sz="0" w:space="0" w:color="auto"/>
                            <w:left w:val="none" w:sz="0" w:space="0" w:color="auto"/>
                            <w:bottom w:val="none" w:sz="0" w:space="0" w:color="auto"/>
                            <w:right w:val="none" w:sz="0" w:space="0" w:color="auto"/>
                          </w:divBdr>
                          <w:divsChild>
                            <w:div w:id="1648627592">
                              <w:marLeft w:val="0"/>
                              <w:marRight w:val="0"/>
                              <w:marTop w:val="0"/>
                              <w:marBottom w:val="0"/>
                              <w:divBdr>
                                <w:top w:val="none" w:sz="0" w:space="0" w:color="auto"/>
                                <w:left w:val="none" w:sz="0" w:space="0" w:color="auto"/>
                                <w:bottom w:val="none" w:sz="0" w:space="0" w:color="auto"/>
                                <w:right w:val="none" w:sz="0" w:space="0" w:color="auto"/>
                              </w:divBdr>
                              <w:divsChild>
                                <w:div w:id="482966055">
                                  <w:marLeft w:val="0"/>
                                  <w:marRight w:val="0"/>
                                  <w:marTop w:val="0"/>
                                  <w:marBottom w:val="0"/>
                                  <w:divBdr>
                                    <w:top w:val="none" w:sz="0" w:space="0" w:color="auto"/>
                                    <w:left w:val="none" w:sz="0" w:space="0" w:color="auto"/>
                                    <w:bottom w:val="none" w:sz="0" w:space="0" w:color="auto"/>
                                    <w:right w:val="none" w:sz="0" w:space="0" w:color="auto"/>
                                  </w:divBdr>
                                  <w:divsChild>
                                    <w:div w:id="1939294644">
                                      <w:marLeft w:val="0"/>
                                      <w:marRight w:val="0"/>
                                      <w:marTop w:val="0"/>
                                      <w:marBottom w:val="0"/>
                                      <w:divBdr>
                                        <w:top w:val="none" w:sz="0" w:space="0" w:color="auto"/>
                                        <w:left w:val="none" w:sz="0" w:space="0" w:color="auto"/>
                                        <w:bottom w:val="none" w:sz="0" w:space="0" w:color="auto"/>
                                        <w:right w:val="none" w:sz="0" w:space="0" w:color="auto"/>
                                      </w:divBdr>
                                      <w:divsChild>
                                        <w:div w:id="311443437">
                                          <w:marLeft w:val="0"/>
                                          <w:marRight w:val="0"/>
                                          <w:marTop w:val="0"/>
                                          <w:marBottom w:val="0"/>
                                          <w:divBdr>
                                            <w:top w:val="none" w:sz="0" w:space="0" w:color="auto"/>
                                            <w:left w:val="none" w:sz="0" w:space="0" w:color="auto"/>
                                            <w:bottom w:val="none" w:sz="0" w:space="0" w:color="auto"/>
                                            <w:right w:val="none" w:sz="0" w:space="0" w:color="auto"/>
                                          </w:divBdr>
                                          <w:divsChild>
                                            <w:div w:id="17970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7894">
                      <w:marLeft w:val="0"/>
                      <w:marRight w:val="0"/>
                      <w:marTop w:val="0"/>
                      <w:marBottom w:val="150"/>
                      <w:divBdr>
                        <w:top w:val="single" w:sz="6" w:space="0" w:color="F2F2F2"/>
                        <w:left w:val="single" w:sz="6" w:space="0" w:color="F2F2F2"/>
                        <w:bottom w:val="single" w:sz="6" w:space="0" w:color="F2F2F2"/>
                        <w:right w:val="single" w:sz="6" w:space="0" w:color="F2F2F2"/>
                      </w:divBdr>
                      <w:divsChild>
                        <w:div w:id="998922640">
                          <w:marLeft w:val="0"/>
                          <w:marRight w:val="0"/>
                          <w:marTop w:val="0"/>
                          <w:marBottom w:val="30"/>
                          <w:divBdr>
                            <w:top w:val="none" w:sz="0" w:space="0" w:color="auto"/>
                            <w:left w:val="none" w:sz="0" w:space="0" w:color="auto"/>
                            <w:bottom w:val="none" w:sz="0" w:space="0" w:color="auto"/>
                            <w:right w:val="none" w:sz="0" w:space="0" w:color="auto"/>
                          </w:divBdr>
                        </w:div>
                        <w:div w:id="91631017">
                          <w:marLeft w:val="0"/>
                          <w:marRight w:val="0"/>
                          <w:marTop w:val="0"/>
                          <w:marBottom w:val="0"/>
                          <w:divBdr>
                            <w:top w:val="none" w:sz="0" w:space="0" w:color="auto"/>
                            <w:left w:val="none" w:sz="0" w:space="0" w:color="auto"/>
                            <w:bottom w:val="none" w:sz="0" w:space="0" w:color="auto"/>
                            <w:right w:val="none" w:sz="0" w:space="0" w:color="auto"/>
                          </w:divBdr>
                        </w:div>
                      </w:divsChild>
                    </w:div>
                    <w:div w:id="672686456">
                      <w:marLeft w:val="0"/>
                      <w:marRight w:val="0"/>
                      <w:marTop w:val="0"/>
                      <w:marBottom w:val="150"/>
                      <w:divBdr>
                        <w:top w:val="single" w:sz="6" w:space="0" w:color="F2F2F2"/>
                        <w:left w:val="single" w:sz="6" w:space="0" w:color="F2F2F2"/>
                        <w:bottom w:val="single" w:sz="6" w:space="0" w:color="F2F2F2"/>
                        <w:right w:val="single" w:sz="6" w:space="0" w:color="F2F2F2"/>
                      </w:divBdr>
                      <w:divsChild>
                        <w:div w:id="1963612140">
                          <w:marLeft w:val="0"/>
                          <w:marRight w:val="0"/>
                          <w:marTop w:val="0"/>
                          <w:marBottom w:val="30"/>
                          <w:divBdr>
                            <w:top w:val="none" w:sz="0" w:space="0" w:color="auto"/>
                            <w:left w:val="none" w:sz="0" w:space="0" w:color="auto"/>
                            <w:bottom w:val="none" w:sz="0" w:space="0" w:color="auto"/>
                            <w:right w:val="none" w:sz="0" w:space="0" w:color="auto"/>
                          </w:divBdr>
                        </w:div>
                        <w:div w:id="5032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hyperlink" Target="https://kz.testing.kz/tests/ubt/mathematical-literacy/2be253dd7ec3d1e6e7dc03f443adca2a" TargetMode="External"/><Relationship Id="rId42" Type="http://schemas.openxmlformats.org/officeDocument/2006/relationships/control" Target="activeX/activeX26.xml"/><Relationship Id="rId47" Type="http://schemas.openxmlformats.org/officeDocument/2006/relationships/image" Target="media/image11.png"/><Relationship Id="rId63" Type="http://schemas.openxmlformats.org/officeDocument/2006/relationships/control" Target="activeX/activeX38.xml"/><Relationship Id="rId68" Type="http://schemas.openxmlformats.org/officeDocument/2006/relationships/control" Target="activeX/activeX42.xml"/><Relationship Id="rId84" Type="http://schemas.openxmlformats.org/officeDocument/2006/relationships/hyperlink" Target="https://kz.testing.kz/tests/ubt/mathematical-literacy/3d80a8fb78cab83ec89a8b28f427db5e" TargetMode="External"/><Relationship Id="rId89" Type="http://schemas.openxmlformats.org/officeDocument/2006/relationships/control" Target="activeX/activeX58.xml"/><Relationship Id="rId16" Type="http://schemas.openxmlformats.org/officeDocument/2006/relationships/control" Target="activeX/activeX9.xml"/><Relationship Id="rId107" Type="http://schemas.openxmlformats.org/officeDocument/2006/relationships/hyperlink" Target="https://kz.testing.kz/tests/ubt/mathematical-literacy/?answered" TargetMode="External"/><Relationship Id="rId11" Type="http://schemas.openxmlformats.org/officeDocument/2006/relationships/image" Target="media/image2.wmf"/><Relationship Id="rId32" Type="http://schemas.openxmlformats.org/officeDocument/2006/relationships/control" Target="activeX/activeX20.xml"/><Relationship Id="rId37" Type="http://schemas.openxmlformats.org/officeDocument/2006/relationships/control" Target="activeX/activeX24.xml"/><Relationship Id="rId53" Type="http://schemas.openxmlformats.org/officeDocument/2006/relationships/image" Target="media/image14.png"/><Relationship Id="rId58" Type="http://schemas.openxmlformats.org/officeDocument/2006/relationships/control" Target="activeX/activeX35.xml"/><Relationship Id="rId74" Type="http://schemas.openxmlformats.org/officeDocument/2006/relationships/control" Target="activeX/activeX47.xml"/><Relationship Id="rId79" Type="http://schemas.openxmlformats.org/officeDocument/2006/relationships/control" Target="activeX/activeX51.xml"/><Relationship Id="rId102" Type="http://schemas.openxmlformats.org/officeDocument/2006/relationships/control" Target="activeX/activeX62.xml"/><Relationship Id="rId5" Type="http://schemas.openxmlformats.org/officeDocument/2006/relationships/image" Target="media/image1.wmf"/><Relationship Id="rId90" Type="http://schemas.openxmlformats.org/officeDocument/2006/relationships/control" Target="activeX/activeX59.xml"/><Relationship Id="rId95" Type="http://schemas.openxmlformats.org/officeDocument/2006/relationships/hyperlink" Target="https://kz.testing.kz/tests/ubt/mathematical-literacy/4/" TargetMode="External"/><Relationship Id="rId22" Type="http://schemas.openxmlformats.org/officeDocument/2006/relationships/image" Target="media/image4.png"/><Relationship Id="rId27" Type="http://schemas.openxmlformats.org/officeDocument/2006/relationships/control" Target="activeX/activeX17.xml"/><Relationship Id="rId43" Type="http://schemas.openxmlformats.org/officeDocument/2006/relationships/image" Target="media/image9.png"/><Relationship Id="rId48" Type="http://schemas.openxmlformats.org/officeDocument/2006/relationships/control" Target="activeX/activeX29.xml"/><Relationship Id="rId64" Type="http://schemas.openxmlformats.org/officeDocument/2006/relationships/control" Target="activeX/activeX39.xml"/><Relationship Id="rId69" Type="http://schemas.openxmlformats.org/officeDocument/2006/relationships/hyperlink" Target="https://kz.testing.kz/tests/ubt/mathematical-literacy/e2e16d055c64e0031dbf05771ad81aae" TargetMode="External"/><Relationship Id="rId80" Type="http://schemas.openxmlformats.org/officeDocument/2006/relationships/control" Target="activeX/activeX52.xml"/><Relationship Id="rId85" Type="http://schemas.openxmlformats.org/officeDocument/2006/relationships/image" Target="media/image18.png"/><Relationship Id="rId12" Type="http://schemas.openxmlformats.org/officeDocument/2006/relationships/control" Target="activeX/activeX6.xml"/><Relationship Id="rId17" Type="http://schemas.openxmlformats.org/officeDocument/2006/relationships/control" Target="activeX/activeX10.xml"/><Relationship Id="rId33" Type="http://schemas.openxmlformats.org/officeDocument/2006/relationships/control" Target="activeX/activeX21.xml"/><Relationship Id="rId38" Type="http://schemas.openxmlformats.org/officeDocument/2006/relationships/hyperlink" Target="https://kz.testing.kz/tests/ubt/mathematical-literacy/4857e1be3900a2d264497e37adc47000" TargetMode="External"/><Relationship Id="rId59" Type="http://schemas.openxmlformats.org/officeDocument/2006/relationships/image" Target="media/image15.wmf"/><Relationship Id="rId103" Type="http://schemas.openxmlformats.org/officeDocument/2006/relationships/image" Target="media/image22.wmf"/><Relationship Id="rId108" Type="http://schemas.openxmlformats.org/officeDocument/2006/relationships/hyperlink" Target="https://kz.testing.kz/tests/ubt/mathematical-literacy/?good=1" TargetMode="External"/><Relationship Id="rId54" Type="http://schemas.openxmlformats.org/officeDocument/2006/relationships/control" Target="activeX/activeX31.xml"/><Relationship Id="rId70" Type="http://schemas.openxmlformats.org/officeDocument/2006/relationships/control" Target="activeX/activeX43.xml"/><Relationship Id="rId75" Type="http://schemas.openxmlformats.org/officeDocument/2006/relationships/control" Target="activeX/activeX48.xml"/><Relationship Id="rId91" Type="http://schemas.openxmlformats.org/officeDocument/2006/relationships/image" Target="media/image19.wmf"/><Relationship Id="rId96" Type="http://schemas.openxmlformats.org/officeDocument/2006/relationships/hyperlink" Target="https://kz.testing.kz/tests/ubt/mathematical-literacy/5/"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8.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image" Target="media/image12.png"/><Relationship Id="rId57" Type="http://schemas.openxmlformats.org/officeDocument/2006/relationships/control" Target="activeX/activeX34.xml"/><Relationship Id="rId106" Type="http://schemas.openxmlformats.org/officeDocument/2006/relationships/hyperlink" Target="https://kz.testing.kz/tests/ubt/mathematical-literacy/?unanswered" TargetMode="External"/><Relationship Id="rId10" Type="http://schemas.openxmlformats.org/officeDocument/2006/relationships/control" Target="activeX/activeX5.xml"/><Relationship Id="rId31" Type="http://schemas.openxmlformats.org/officeDocument/2006/relationships/control" Target="activeX/activeX19.xml"/><Relationship Id="rId44" Type="http://schemas.openxmlformats.org/officeDocument/2006/relationships/control" Target="activeX/activeX27.xml"/><Relationship Id="rId52" Type="http://schemas.openxmlformats.org/officeDocument/2006/relationships/hyperlink" Target="https://kz.testing.kz/tests/ubt/mathematical-literacy/fbaa20278446c3734379e0d0019b3486" TargetMode="External"/><Relationship Id="rId60" Type="http://schemas.openxmlformats.org/officeDocument/2006/relationships/control" Target="activeX/activeX36.xml"/><Relationship Id="rId65" Type="http://schemas.openxmlformats.org/officeDocument/2006/relationships/control" Target="activeX/activeX40.xml"/><Relationship Id="rId73" Type="http://schemas.openxmlformats.org/officeDocument/2006/relationships/control" Target="activeX/activeX46.xml"/><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control" Target="activeX/activeX55.xml"/><Relationship Id="rId94" Type="http://schemas.openxmlformats.org/officeDocument/2006/relationships/hyperlink" Target="https://kz.testing.kz/tests/ubt/mathematical-literacy/3/" TargetMode="External"/><Relationship Id="rId99" Type="http://schemas.openxmlformats.org/officeDocument/2006/relationships/image" Target="media/image20.wmf"/><Relationship Id="rId10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hyperlink" Target="https://kz.testing.kz/tests/ubt/mathematical-literacy/aaaf1db0fc8402b10c1e7d1ab58f17bd" TargetMode="External"/><Relationship Id="rId18" Type="http://schemas.openxmlformats.org/officeDocument/2006/relationships/control" Target="activeX/activeX11.xml"/><Relationship Id="rId39" Type="http://schemas.openxmlformats.org/officeDocument/2006/relationships/image" Target="media/image7.png"/><Relationship Id="rId109" Type="http://schemas.openxmlformats.org/officeDocument/2006/relationships/fontTable" Target="fontTable.xml"/><Relationship Id="rId34" Type="http://schemas.openxmlformats.org/officeDocument/2006/relationships/control" Target="activeX/activeX22.xml"/><Relationship Id="rId50" Type="http://schemas.openxmlformats.org/officeDocument/2006/relationships/image" Target="media/image13.wmf"/><Relationship Id="rId55" Type="http://schemas.openxmlformats.org/officeDocument/2006/relationships/control" Target="activeX/activeX32.xml"/><Relationship Id="rId76" Type="http://schemas.openxmlformats.org/officeDocument/2006/relationships/hyperlink" Target="https://kz.testing.kz/tests/ubt/mathematical-literacy/1e58e7b7ae7106ad81d4bffa7b29d3ba" TargetMode="External"/><Relationship Id="rId97" Type="http://schemas.openxmlformats.org/officeDocument/2006/relationships/hyperlink" Target="https://kz.testing.kz/tests/ubt/mathematical-literacy/25/" TargetMode="External"/><Relationship Id="rId104" Type="http://schemas.openxmlformats.org/officeDocument/2006/relationships/control" Target="activeX/activeX63.xml"/><Relationship Id="rId7" Type="http://schemas.openxmlformats.org/officeDocument/2006/relationships/control" Target="activeX/activeX2.xml"/><Relationship Id="rId71" Type="http://schemas.openxmlformats.org/officeDocument/2006/relationships/control" Target="activeX/activeX44.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5.xml"/><Relationship Id="rId45" Type="http://schemas.openxmlformats.org/officeDocument/2006/relationships/image" Target="media/image10.png"/><Relationship Id="rId66" Type="http://schemas.openxmlformats.org/officeDocument/2006/relationships/control" Target="activeX/activeX41.xml"/><Relationship Id="rId87" Type="http://schemas.openxmlformats.org/officeDocument/2006/relationships/control" Target="activeX/activeX56.xml"/><Relationship Id="rId110" Type="http://schemas.openxmlformats.org/officeDocument/2006/relationships/theme" Target="theme/theme1.xml"/><Relationship Id="rId61" Type="http://schemas.openxmlformats.org/officeDocument/2006/relationships/hyperlink" Target="https://kz.testing.kz/tests/ubt/mathematical-literacy/e8077a30ff6356aa6706d4235c32429e" TargetMode="External"/><Relationship Id="rId82" Type="http://schemas.openxmlformats.org/officeDocument/2006/relationships/image" Target="media/image17.wmf"/><Relationship Id="rId19" Type="http://schemas.openxmlformats.org/officeDocument/2006/relationships/image" Target="media/image3.wmf"/><Relationship Id="rId14" Type="http://schemas.openxmlformats.org/officeDocument/2006/relationships/control" Target="activeX/activeX7.xml"/><Relationship Id="rId30" Type="http://schemas.openxmlformats.org/officeDocument/2006/relationships/hyperlink" Target="https://kz.testing.kz/tests/ubt/mathematical-literacy/e6fc0536cd581a32300394a46be49128" TargetMode="External"/><Relationship Id="rId35" Type="http://schemas.openxmlformats.org/officeDocument/2006/relationships/control" Target="activeX/activeX23.xml"/><Relationship Id="rId56" Type="http://schemas.openxmlformats.org/officeDocument/2006/relationships/control" Target="activeX/activeX33.xml"/><Relationship Id="rId77" Type="http://schemas.openxmlformats.org/officeDocument/2006/relationships/control" Target="activeX/activeX49.xml"/><Relationship Id="rId100" Type="http://schemas.openxmlformats.org/officeDocument/2006/relationships/control" Target="activeX/activeX61.xml"/><Relationship Id="rId105" Type="http://schemas.openxmlformats.org/officeDocument/2006/relationships/hyperlink" Target="https://kz.testing.kz/tests/ubt/mathematical-literacy/" TargetMode="External"/><Relationship Id="rId8" Type="http://schemas.openxmlformats.org/officeDocument/2006/relationships/control" Target="activeX/activeX3.xml"/><Relationship Id="rId51" Type="http://schemas.openxmlformats.org/officeDocument/2006/relationships/control" Target="activeX/activeX30.xml"/><Relationship Id="rId72" Type="http://schemas.openxmlformats.org/officeDocument/2006/relationships/control" Target="activeX/activeX45.xml"/><Relationship Id="rId93" Type="http://schemas.openxmlformats.org/officeDocument/2006/relationships/hyperlink" Target="https://kz.testing.kz/tests/ubt/mathematical-literacy/1/" TargetMode="External"/><Relationship Id="rId98" Type="http://schemas.openxmlformats.org/officeDocument/2006/relationships/hyperlink" Target="https://kz.testing.kz/tests/ubt/mathematical-literacy/26/" TargetMode="External"/><Relationship Id="rId3" Type="http://schemas.openxmlformats.org/officeDocument/2006/relationships/settings" Target="settings.xml"/><Relationship Id="rId25" Type="http://schemas.openxmlformats.org/officeDocument/2006/relationships/control" Target="activeX/activeX15.xml"/><Relationship Id="rId46" Type="http://schemas.openxmlformats.org/officeDocument/2006/relationships/control" Target="activeX/activeX28.xml"/><Relationship Id="rId67" Type="http://schemas.openxmlformats.org/officeDocument/2006/relationships/image" Target="media/image16.wmf"/><Relationship Id="rId20" Type="http://schemas.openxmlformats.org/officeDocument/2006/relationships/control" Target="activeX/activeX12.xml"/><Relationship Id="rId41" Type="http://schemas.openxmlformats.org/officeDocument/2006/relationships/image" Target="media/image8.png"/><Relationship Id="rId62" Type="http://schemas.openxmlformats.org/officeDocument/2006/relationships/control" Target="activeX/activeX37.xml"/><Relationship Id="rId83" Type="http://schemas.openxmlformats.org/officeDocument/2006/relationships/control" Target="activeX/activeX54.xml"/><Relationship Id="rId88" Type="http://schemas.openxmlformats.org/officeDocument/2006/relationships/control" Target="activeX/activeX5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0-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0-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0-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0-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0-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60.xml><?xml version="1.0" encoding="utf-8"?>
<ax:ocx xmlns:ax="http://schemas.microsoft.com/office/2006/activeX" xmlns:r="http://schemas.openxmlformats.org/officeDocument/2006/relationships" ax:classid="{5512D110-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2021-10-11T09:32:00Z</dcterms:created>
  <dcterms:modified xsi:type="dcterms:W3CDTF">2021-10-11T09:35:00Z</dcterms:modified>
</cp:coreProperties>
</file>